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Pr="000C5497" w:rsidRDefault="00B5300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5EFF">
        <w:rPr>
          <w:b/>
        </w:rPr>
        <w:t>05</w:t>
      </w:r>
      <w:r>
        <w:rPr>
          <w:b/>
        </w:rPr>
        <w:t>.0</w:t>
      </w:r>
      <w:r w:rsidR="008F5EFF">
        <w:rPr>
          <w:b/>
        </w:rPr>
        <w:t>4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0B4FA6">
      <w:pPr>
        <w:jc w:val="center"/>
        <w:rPr>
          <w:b/>
        </w:rPr>
      </w:pPr>
    </w:p>
    <w:p w:rsidR="00B53007" w:rsidRPr="007C2BD8" w:rsidRDefault="00B53007" w:rsidP="000B4FA6">
      <w:pPr>
        <w:jc w:val="center"/>
        <w:rPr>
          <w:b/>
        </w:rPr>
      </w:pPr>
    </w:p>
    <w:p w:rsidR="00B53007" w:rsidRDefault="00B53007" w:rsidP="008F5EFF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8F5EFF">
        <w:t xml:space="preserve">21.03.2013г. </w:t>
      </w:r>
      <w:r w:rsidRPr="003D3C08">
        <w:t>№</w:t>
      </w:r>
      <w:r w:rsidR="008F5EFF">
        <w:t>104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EE6127">
        <w:rPr>
          <w:b/>
        </w:rPr>
        <w:t>1</w:t>
      </w:r>
      <w:r w:rsidR="003830B1">
        <w:rPr>
          <w:b/>
        </w:rPr>
        <w:t>4</w:t>
      </w:r>
      <w:r w:rsidR="008F5EFF">
        <w:rPr>
          <w:b/>
        </w:rPr>
        <w:t xml:space="preserve"> мая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 w:rsidR="00E333EE">
        <w:rPr>
          <w:b/>
        </w:rPr>
        <w:t>1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Pr="000C5497" w:rsidRDefault="00B53007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Default="00B53007" w:rsidP="0003776E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</w:t>
      </w:r>
      <w:r w:rsidR="003830B1">
        <w:t xml:space="preserve">аренды </w:t>
      </w:r>
      <w:r>
        <w:t xml:space="preserve">земельного участка из земель населенных пунктов площадью </w:t>
      </w:r>
      <w:r w:rsidR="002D0440">
        <w:t>2 869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38:36:0000</w:t>
      </w:r>
      <w:r w:rsidR="002D0440">
        <w:t>02</w:t>
      </w:r>
      <w:r w:rsidR="008F5EFF">
        <w:t>:</w:t>
      </w:r>
      <w:r w:rsidR="002D0440">
        <w:t>7518</w:t>
      </w:r>
      <w:r w:rsidR="003830B1">
        <w:t>, местоположение</w:t>
      </w:r>
      <w:r w:rsidR="00D83409"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D83409">
        <w:t xml:space="preserve">Иркутская область, г. Иркутск, </w:t>
      </w:r>
      <w:r w:rsidR="002D0440">
        <w:t>Ленинский район, ул. Трактовая</w:t>
      </w:r>
      <w:r w:rsidR="003830B1">
        <w:t>)</w:t>
      </w:r>
      <w:r w:rsidR="002D0440">
        <w:t xml:space="preserve"> </w:t>
      </w:r>
      <w:r w:rsidR="00D83409">
        <w:t xml:space="preserve">для строительства </w:t>
      </w:r>
      <w:r w:rsidR="003830B1">
        <w:t>торгово-административного</w:t>
      </w:r>
      <w:r w:rsidR="002D0440">
        <w:t xml:space="preserve"> здания с кафе и подземной </w:t>
      </w:r>
      <w:r w:rsidR="00FD4C40">
        <w:t>парковкой</w:t>
      </w:r>
      <w:r w:rsidR="002D0440">
        <w:t>.</w:t>
      </w:r>
      <w:proofErr w:type="gramEnd"/>
    </w:p>
    <w:p w:rsidR="00B53007" w:rsidRPr="00B858B3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2D0440" w:rsidRPr="003830B1">
        <w:rPr>
          <w:color w:val="000000"/>
        </w:rPr>
        <w:t>2 513</w:t>
      </w:r>
      <w:r w:rsidR="008F5EFF" w:rsidRPr="003830B1">
        <w:rPr>
          <w:color w:val="000000"/>
        </w:rPr>
        <w:t> 000</w:t>
      </w:r>
      <w:r w:rsidR="008F5EFF">
        <w:rPr>
          <w:b/>
          <w:color w:val="000000"/>
        </w:rPr>
        <w:t xml:space="preserve"> </w:t>
      </w:r>
      <w:r w:rsidRPr="0003776E">
        <w:rPr>
          <w:rStyle w:val="aa"/>
          <w:b w:val="0"/>
          <w:sz w:val="24"/>
          <w:szCs w:val="24"/>
        </w:rPr>
        <w:t>(</w:t>
      </w:r>
      <w:r w:rsidR="002D0440">
        <w:rPr>
          <w:rStyle w:val="aa"/>
          <w:b w:val="0"/>
          <w:sz w:val="24"/>
          <w:szCs w:val="24"/>
        </w:rPr>
        <w:t>Два миллиона пятьсот тринадцать</w:t>
      </w:r>
      <w:r w:rsidR="008F5EFF">
        <w:rPr>
          <w:rStyle w:val="aa"/>
          <w:b w:val="0"/>
          <w:sz w:val="24"/>
          <w:szCs w:val="24"/>
        </w:rPr>
        <w:t xml:space="preserve">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2D0440">
        <w:t>125 650</w:t>
      </w:r>
      <w:r w:rsidRPr="0003776E">
        <w:t xml:space="preserve"> (</w:t>
      </w:r>
      <w:r w:rsidR="002D0440">
        <w:t>Сто двадцать пять</w:t>
      </w:r>
      <w:r w:rsidR="008F5EFF">
        <w:t xml:space="preserve"> тысяч</w:t>
      </w:r>
      <w:r w:rsidR="002D0440">
        <w:t xml:space="preserve"> шестьсот пятьдесят</w:t>
      </w:r>
      <w:r w:rsidRPr="0003776E">
        <w:t>) рублей</w:t>
      </w:r>
      <w:r w:rsidRPr="005B43B5"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3830B1">
        <w:rPr>
          <w:rStyle w:val="aa"/>
          <w:b w:val="0"/>
          <w:sz w:val="24"/>
          <w:szCs w:val="24"/>
        </w:rPr>
        <w:t>502 6</w:t>
      </w:r>
      <w:r w:rsidR="008F5EFF">
        <w:rPr>
          <w:rStyle w:val="aa"/>
          <w:b w:val="0"/>
          <w:sz w:val="24"/>
          <w:szCs w:val="24"/>
        </w:rPr>
        <w:t>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3830B1">
        <w:rPr>
          <w:rStyle w:val="aa"/>
          <w:b w:val="0"/>
          <w:sz w:val="24"/>
          <w:szCs w:val="24"/>
        </w:rPr>
        <w:t>Пятьсот две тысячи шестьсот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B53007" w:rsidRPr="002D0440" w:rsidRDefault="00B53007" w:rsidP="002C4D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2D0440" w:rsidRPr="002D0440">
        <w:rPr>
          <w:color w:val="000000"/>
        </w:rPr>
        <w:t>ответственность за сохранение линейно-кабельных сооружений</w:t>
      </w:r>
      <w:r w:rsidR="003830B1">
        <w:rPr>
          <w:color w:val="000000"/>
        </w:rPr>
        <w:t xml:space="preserve"> ОАО «</w:t>
      </w:r>
      <w:proofErr w:type="spellStart"/>
      <w:r w:rsidR="003830B1">
        <w:rPr>
          <w:color w:val="000000"/>
        </w:rPr>
        <w:t>Ростелеком</w:t>
      </w:r>
      <w:proofErr w:type="spellEnd"/>
      <w:r w:rsidR="003830B1">
        <w:rPr>
          <w:color w:val="000000"/>
        </w:rPr>
        <w:t>».</w:t>
      </w:r>
    </w:p>
    <w:p w:rsidR="00B53007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53007" w:rsidRPr="00B42DE8" w:rsidRDefault="00B53007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2D0440">
        <w:t>ООО</w:t>
      </w:r>
      <w:proofErr w:type="gramEnd"/>
      <w:r w:rsidR="002D0440">
        <w:t xml:space="preserve"> «Десоф – Консалтинг» в размере 3 000 рублей</w:t>
      </w:r>
      <w:r w:rsidRPr="00B42DE8">
        <w:t>.</w:t>
      </w:r>
    </w:p>
    <w:p w:rsidR="00B53007" w:rsidRDefault="00B53007" w:rsidP="00545B86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>
        <w:rPr>
          <w:b/>
          <w:szCs w:val="24"/>
        </w:rPr>
        <w:t xml:space="preserve"> </w:t>
      </w:r>
      <w:r w:rsidR="008F5EFF">
        <w:rPr>
          <w:b/>
          <w:szCs w:val="24"/>
        </w:rPr>
        <w:t>05.04.</w:t>
      </w:r>
      <w:r w:rsidRPr="000C5497">
        <w:rPr>
          <w:b/>
          <w:szCs w:val="24"/>
        </w:rPr>
        <w:t>201</w:t>
      </w:r>
      <w:r>
        <w:rPr>
          <w:b/>
          <w:szCs w:val="24"/>
        </w:rPr>
        <w:t xml:space="preserve">3 </w:t>
      </w:r>
      <w:r w:rsidRPr="000C5497">
        <w:rPr>
          <w:b/>
          <w:szCs w:val="24"/>
        </w:rPr>
        <w:t>года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C453EA">
        <w:rPr>
          <w:b/>
          <w:szCs w:val="24"/>
        </w:rPr>
        <w:t>06</w:t>
      </w:r>
      <w:r w:rsidR="008F5EFF">
        <w:rPr>
          <w:b/>
          <w:szCs w:val="24"/>
        </w:rPr>
        <w:t>.05.</w:t>
      </w:r>
      <w:r w:rsidRPr="00E25D4C">
        <w:rPr>
          <w:b/>
          <w:szCs w:val="24"/>
        </w:rPr>
        <w:t>201</w:t>
      </w:r>
      <w:r>
        <w:rPr>
          <w:b/>
          <w:szCs w:val="24"/>
        </w:rPr>
        <w:t>3</w:t>
      </w:r>
      <w:r w:rsidRPr="00E25D4C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53007" w:rsidRPr="003C6541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2012г., наименование, адрес.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если не подтверждено поступление  задатка на счет Продавца не позднее</w:t>
      </w:r>
      <w:r>
        <w:rPr>
          <w:szCs w:val="24"/>
        </w:rPr>
        <w:t xml:space="preserve"> </w:t>
      </w:r>
      <w:r w:rsidR="00C453EA">
        <w:rPr>
          <w:b/>
          <w:szCs w:val="24"/>
        </w:rPr>
        <w:t>06</w:t>
      </w:r>
      <w:r w:rsidR="00D83409" w:rsidRPr="00D83409">
        <w:rPr>
          <w:b/>
          <w:szCs w:val="24"/>
        </w:rPr>
        <w:t>.05.</w:t>
      </w:r>
      <w:r w:rsidRPr="000B0569">
        <w:rPr>
          <w:b/>
          <w:szCs w:val="24"/>
        </w:rPr>
        <w:t>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lastRenderedPageBreak/>
        <w:t>- заявка подана лицом, не уполномоченным претендентом на осуществление таких действий;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C453EA">
        <w:rPr>
          <w:b/>
          <w:szCs w:val="24"/>
        </w:rPr>
        <w:t>07</w:t>
      </w:r>
      <w:r w:rsidR="00D83409">
        <w:rPr>
          <w:b/>
          <w:szCs w:val="24"/>
        </w:rPr>
        <w:t xml:space="preserve"> мая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3830B1">
        <w:rPr>
          <w:szCs w:val="24"/>
        </w:rPr>
        <w:t>. в 16</w:t>
      </w:r>
      <w:r>
        <w:rPr>
          <w:szCs w:val="24"/>
        </w:rPr>
        <w:t>-</w:t>
      </w:r>
      <w:r w:rsidR="003830B1">
        <w:rPr>
          <w:szCs w:val="24"/>
        </w:rPr>
        <w:t>3</w:t>
      </w:r>
      <w:r>
        <w:rPr>
          <w:szCs w:val="24"/>
        </w:rPr>
        <w:t>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545B86">
      <w:pPr>
        <w:pStyle w:val="a3"/>
        <w:suppressAutoHyphens/>
        <w:ind w:firstLine="539"/>
        <w:jc w:val="both"/>
        <w:rPr>
          <w:szCs w:val="24"/>
        </w:rPr>
      </w:pPr>
    </w:p>
    <w:p w:rsidR="00B53007" w:rsidRDefault="00B53007" w:rsidP="00545B86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0B0569">
      <w:pPr>
        <w:pStyle w:val="a3"/>
        <w:suppressAutoHyphens/>
        <w:ind w:firstLine="539"/>
        <w:jc w:val="both"/>
        <w:rPr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C1B4B" w:rsidRDefault="00CC1B4B" w:rsidP="00CC1B4B">
      <w:pPr>
        <w:pStyle w:val="a3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ПРОЕКТ</w:t>
      </w: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</w:t>
      </w:r>
      <w:r w:rsidR="00F828D2" w:rsidRPr="00F828D2">
        <w:rPr>
          <w:sz w:val="24"/>
          <w:szCs w:val="24"/>
        </w:rPr>
        <w:t>Иркутская область, г. Иркутск, Ленинский район, ул. Трактовая</w:t>
      </w:r>
      <w:r w:rsidRPr="00F828D2">
        <w:rPr>
          <w:sz w:val="24"/>
          <w:szCs w:val="24"/>
        </w:rPr>
        <w:t>,</w:t>
      </w:r>
      <w:r w:rsidRPr="00F828D2">
        <w:rPr>
          <w:i/>
          <w:sz w:val="24"/>
          <w:szCs w:val="24"/>
        </w:rPr>
        <w:t xml:space="preserve"> </w:t>
      </w:r>
      <w:r w:rsidRPr="00F828D2">
        <w:rPr>
          <w:sz w:val="24"/>
          <w:szCs w:val="24"/>
        </w:rPr>
        <w:t>с кадастро</w:t>
      </w:r>
      <w:r w:rsidRPr="00545B86">
        <w:rPr>
          <w:sz w:val="24"/>
          <w:szCs w:val="28"/>
        </w:rPr>
        <w:t xml:space="preserve">вым номером </w:t>
      </w:r>
      <w:r w:rsidR="00F828D2" w:rsidRPr="00F828D2">
        <w:rPr>
          <w:sz w:val="24"/>
          <w:szCs w:val="24"/>
        </w:rPr>
        <w:t>38:36:000002:7518</w:t>
      </w:r>
      <w:r w:rsidRPr="00F828D2">
        <w:rPr>
          <w:sz w:val="24"/>
          <w:szCs w:val="24"/>
        </w:rPr>
        <w:t>,</w:t>
      </w:r>
      <w:r w:rsidRPr="00545B86">
        <w:rPr>
          <w:sz w:val="24"/>
          <w:szCs w:val="28"/>
        </w:rPr>
        <w:t xml:space="preserve"> </w:t>
      </w:r>
      <w:r w:rsidRPr="00F828D2">
        <w:rPr>
          <w:sz w:val="24"/>
          <w:szCs w:val="24"/>
        </w:rPr>
        <w:t xml:space="preserve">площадью </w:t>
      </w:r>
      <w:r w:rsidR="00F828D2" w:rsidRPr="00F828D2">
        <w:rPr>
          <w:sz w:val="24"/>
          <w:szCs w:val="24"/>
        </w:rPr>
        <w:t>2 869</w:t>
      </w:r>
      <w:r w:rsidR="00F828D2">
        <w:t xml:space="preserve"> </w:t>
      </w:r>
      <w:r w:rsidRPr="00545B86">
        <w:rPr>
          <w:sz w:val="24"/>
          <w:szCs w:val="28"/>
        </w:rPr>
        <w:t xml:space="preserve">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</w:t>
      </w:r>
      <w:r w:rsidR="00F828D2" w:rsidRPr="00F828D2">
        <w:rPr>
          <w:sz w:val="24"/>
          <w:szCs w:val="24"/>
        </w:rPr>
        <w:t>торгово-административного здания с кафе и подземной парковкой</w:t>
      </w:r>
      <w:r w:rsidRPr="00F828D2">
        <w:rPr>
          <w:sz w:val="24"/>
          <w:szCs w:val="24"/>
        </w:rPr>
        <w:t>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53007" w:rsidRPr="00545B86" w:rsidRDefault="00B53007" w:rsidP="00545B86">
      <w:pPr>
        <w:pStyle w:val="a4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</w:t>
      </w:r>
      <w:r w:rsidR="00F828D2" w:rsidRPr="00F828D2">
        <w:rPr>
          <w:sz w:val="24"/>
          <w:szCs w:val="24"/>
        </w:rPr>
        <w:t>торгово-административного здания с кафе и подземной парковкой</w:t>
      </w:r>
      <w:r w:rsidRPr="00545B86">
        <w:rPr>
          <w:sz w:val="24"/>
          <w:szCs w:val="28"/>
        </w:rPr>
        <w:t xml:space="preserve">. 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both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both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</w:tbl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B53007" w:rsidRPr="00545B86" w:rsidRDefault="00B53007" w:rsidP="00545B86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lastRenderedPageBreak/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Pr="007D706E" w:rsidRDefault="00B53007" w:rsidP="00545B86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Pr="00CC1B4B" w:rsidRDefault="00CC1B4B" w:rsidP="00CC1B4B">
      <w:pPr>
        <w:jc w:val="right"/>
      </w:pPr>
      <w:r w:rsidRPr="00CC1B4B">
        <w:lastRenderedPageBreak/>
        <w:t>Приложение №1</w:t>
      </w:r>
    </w:p>
    <w:p w:rsidR="00C453EA" w:rsidRDefault="00C453EA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lastRenderedPageBreak/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D42C7D">
      <w:pgSz w:w="11906" w:h="16838"/>
      <w:pgMar w:top="360" w:right="746" w:bottom="42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94E2E"/>
    <w:rsid w:val="000A2DF1"/>
    <w:rsid w:val="000A5DB2"/>
    <w:rsid w:val="000B0569"/>
    <w:rsid w:val="000B4FA6"/>
    <w:rsid w:val="000B5E7F"/>
    <w:rsid w:val="000C5497"/>
    <w:rsid w:val="000C5958"/>
    <w:rsid w:val="000D1294"/>
    <w:rsid w:val="000E327A"/>
    <w:rsid w:val="000E415C"/>
    <w:rsid w:val="00136092"/>
    <w:rsid w:val="00137914"/>
    <w:rsid w:val="001509A9"/>
    <w:rsid w:val="0015340F"/>
    <w:rsid w:val="0017725D"/>
    <w:rsid w:val="00190EBB"/>
    <w:rsid w:val="001B37C3"/>
    <w:rsid w:val="001C3B12"/>
    <w:rsid w:val="001C645F"/>
    <w:rsid w:val="001D7F1D"/>
    <w:rsid w:val="001F4632"/>
    <w:rsid w:val="00201B06"/>
    <w:rsid w:val="00207F47"/>
    <w:rsid w:val="00210377"/>
    <w:rsid w:val="002479EA"/>
    <w:rsid w:val="0026077C"/>
    <w:rsid w:val="0029488D"/>
    <w:rsid w:val="002C4D3D"/>
    <w:rsid w:val="002D0440"/>
    <w:rsid w:val="002F5127"/>
    <w:rsid w:val="003163FC"/>
    <w:rsid w:val="00335E7C"/>
    <w:rsid w:val="00346532"/>
    <w:rsid w:val="0036120C"/>
    <w:rsid w:val="00361DC4"/>
    <w:rsid w:val="003765EF"/>
    <w:rsid w:val="003830B1"/>
    <w:rsid w:val="003A379B"/>
    <w:rsid w:val="003A5973"/>
    <w:rsid w:val="003B2918"/>
    <w:rsid w:val="003B4717"/>
    <w:rsid w:val="003B792D"/>
    <w:rsid w:val="003C6541"/>
    <w:rsid w:val="003D02FD"/>
    <w:rsid w:val="003D3C08"/>
    <w:rsid w:val="003E4B57"/>
    <w:rsid w:val="003E620A"/>
    <w:rsid w:val="004173E6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463BF"/>
    <w:rsid w:val="00665EE9"/>
    <w:rsid w:val="006731EC"/>
    <w:rsid w:val="006814F8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60DE"/>
    <w:rsid w:val="008D37E4"/>
    <w:rsid w:val="008F494C"/>
    <w:rsid w:val="008F5EFF"/>
    <w:rsid w:val="00914DF6"/>
    <w:rsid w:val="00931D9B"/>
    <w:rsid w:val="009B0A55"/>
    <w:rsid w:val="009B39A8"/>
    <w:rsid w:val="009B4E59"/>
    <w:rsid w:val="009B5E7B"/>
    <w:rsid w:val="009C510C"/>
    <w:rsid w:val="009F0D23"/>
    <w:rsid w:val="00A1091D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55277"/>
    <w:rsid w:val="00C707C3"/>
    <w:rsid w:val="00C74E20"/>
    <w:rsid w:val="00C776A0"/>
    <w:rsid w:val="00C95479"/>
    <w:rsid w:val="00CA7E83"/>
    <w:rsid w:val="00CB2811"/>
    <w:rsid w:val="00CC1B4B"/>
    <w:rsid w:val="00CD2E96"/>
    <w:rsid w:val="00CD771D"/>
    <w:rsid w:val="00CF5B59"/>
    <w:rsid w:val="00D30717"/>
    <w:rsid w:val="00D42C7D"/>
    <w:rsid w:val="00D45748"/>
    <w:rsid w:val="00D64B15"/>
    <w:rsid w:val="00D7765C"/>
    <w:rsid w:val="00D8023C"/>
    <w:rsid w:val="00D83409"/>
    <w:rsid w:val="00D837E6"/>
    <w:rsid w:val="00DB4219"/>
    <w:rsid w:val="00DE36C3"/>
    <w:rsid w:val="00DF1ADC"/>
    <w:rsid w:val="00E25D4C"/>
    <w:rsid w:val="00E333EE"/>
    <w:rsid w:val="00E40F63"/>
    <w:rsid w:val="00E738E2"/>
    <w:rsid w:val="00EA4484"/>
    <w:rsid w:val="00EC7631"/>
    <w:rsid w:val="00ED517E"/>
    <w:rsid w:val="00EE6127"/>
    <w:rsid w:val="00F313E0"/>
    <w:rsid w:val="00F44BB1"/>
    <w:rsid w:val="00F828D2"/>
    <w:rsid w:val="00F83582"/>
    <w:rsid w:val="00F83977"/>
    <w:rsid w:val="00FB42A1"/>
    <w:rsid w:val="00FC20E0"/>
    <w:rsid w:val="00FC718F"/>
    <w:rsid w:val="00FD0506"/>
    <w:rsid w:val="00FD169A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2013-04-02T05:12:00Z</cp:lastPrinted>
  <dcterms:created xsi:type="dcterms:W3CDTF">2013-04-03T00:06:00Z</dcterms:created>
  <dcterms:modified xsi:type="dcterms:W3CDTF">2013-04-03T03:18:00Z</dcterms:modified>
</cp:coreProperties>
</file>