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E7375">
        <w:rPr>
          <w:b/>
        </w:rPr>
        <w:t>2</w:t>
      </w:r>
      <w:r w:rsidR="00AD66E1">
        <w:rPr>
          <w:b/>
        </w:rPr>
        <w:t>4</w:t>
      </w:r>
      <w:r>
        <w:rPr>
          <w:b/>
        </w:rPr>
        <w:t>.</w:t>
      </w:r>
      <w:r w:rsidR="00CE7375">
        <w:rPr>
          <w:b/>
        </w:rPr>
        <w:t>11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680EE6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680EE6">
        <w:t xml:space="preserve">Организатор торгов: </w:t>
      </w:r>
      <w:r w:rsidRPr="00680EE6">
        <w:rPr>
          <w:b/>
        </w:rPr>
        <w:t>областное государственное казенное учреждение «Фонд имущества Иркутской области»</w:t>
      </w:r>
      <w:r w:rsidRPr="00680EE6">
        <w:t xml:space="preserve"> на основании распоряжения Правительства Иркутской области от </w:t>
      </w:r>
      <w:r w:rsidR="00C97109">
        <w:t>17.11</w:t>
      </w:r>
      <w:r w:rsidRPr="00680EE6">
        <w:t>.201</w:t>
      </w:r>
      <w:r w:rsidR="00FF177C" w:rsidRPr="00680EE6">
        <w:t>4</w:t>
      </w:r>
      <w:r w:rsidRPr="00680EE6">
        <w:t xml:space="preserve"> г. №</w:t>
      </w:r>
      <w:r w:rsidR="00680EE6" w:rsidRPr="00680EE6">
        <w:t>919</w:t>
      </w:r>
      <w:r w:rsidRPr="00680EE6">
        <w:t>-рп «О проведении аукционов по продаже права на заключение договоров аренды земельных участков»</w:t>
      </w:r>
      <w:r w:rsidR="00D01A73" w:rsidRPr="00680EE6">
        <w:rPr>
          <w:color w:val="FF0000"/>
        </w:rPr>
        <w:t xml:space="preserve"> </w:t>
      </w:r>
      <w:r w:rsidR="00A44407" w:rsidRPr="00A44407">
        <w:t>проводит аукцион</w:t>
      </w:r>
      <w:r w:rsidR="00A44407">
        <w:rPr>
          <w:color w:val="FF0000"/>
        </w:rPr>
        <w:t xml:space="preserve"> </w:t>
      </w:r>
      <w:r w:rsidRPr="00680EE6">
        <w:t xml:space="preserve">по продаже права на заключение договора аренды </w:t>
      </w:r>
      <w:r w:rsidR="00C654B1">
        <w:t>пяти</w:t>
      </w:r>
      <w:r w:rsidR="00A44407">
        <w:t xml:space="preserve"> </w:t>
      </w:r>
      <w:r w:rsidRPr="00680EE6">
        <w:t>земельн</w:t>
      </w:r>
      <w:r w:rsidR="00A44407">
        <w:t>ых</w:t>
      </w:r>
      <w:r w:rsidRPr="00680EE6">
        <w:t xml:space="preserve"> участк</w:t>
      </w:r>
      <w:r w:rsidR="00A44407">
        <w:t>ов</w:t>
      </w:r>
      <w:r w:rsidR="00F5581E" w:rsidRPr="00680EE6">
        <w:t xml:space="preserve"> из земель населенных пунктов</w:t>
      </w:r>
      <w:r w:rsidR="00777D6A">
        <w:t>,</w:t>
      </w:r>
      <w:r w:rsidR="00A44407">
        <w:t xml:space="preserve"> сроком на 3 года.</w:t>
      </w:r>
      <w:proofErr w:type="gramEnd"/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</w:t>
      </w:r>
      <w:r w:rsidRPr="00A44407">
        <w:rPr>
          <w:szCs w:val="24"/>
        </w:rPr>
        <w:t xml:space="preserve">состоится  </w:t>
      </w:r>
      <w:r w:rsidR="00A44407" w:rsidRPr="00A44407">
        <w:rPr>
          <w:szCs w:val="24"/>
        </w:rPr>
        <w:t>2</w:t>
      </w:r>
      <w:r w:rsidR="00A25FB7">
        <w:rPr>
          <w:szCs w:val="24"/>
        </w:rPr>
        <w:t>5</w:t>
      </w:r>
      <w:r w:rsidR="00A44407" w:rsidRPr="00A44407">
        <w:rPr>
          <w:szCs w:val="24"/>
        </w:rPr>
        <w:t xml:space="preserve"> декабря</w:t>
      </w:r>
      <w:r w:rsidRPr="00A44407">
        <w:rPr>
          <w:szCs w:val="24"/>
        </w:rPr>
        <w:t xml:space="preserve"> 2014 года в </w:t>
      </w:r>
      <w:r w:rsidR="00C05184" w:rsidRPr="00A44407">
        <w:rPr>
          <w:szCs w:val="24"/>
        </w:rPr>
        <w:t>1</w:t>
      </w:r>
      <w:r w:rsidR="00A44407" w:rsidRPr="00A44407">
        <w:rPr>
          <w:szCs w:val="24"/>
        </w:rPr>
        <w:t>1</w:t>
      </w:r>
      <w:r w:rsidRPr="00A44407">
        <w:rPr>
          <w:szCs w:val="24"/>
        </w:rPr>
        <w:t xml:space="preserve"> часов</w:t>
      </w:r>
      <w:r w:rsidR="00A44407" w:rsidRPr="00A44407">
        <w:rPr>
          <w:szCs w:val="24"/>
        </w:rPr>
        <w:t xml:space="preserve"> 3</w:t>
      </w:r>
      <w:r w:rsidRPr="00A44407">
        <w:rPr>
          <w:szCs w:val="24"/>
        </w:rPr>
        <w:t>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 xml:space="preserve">, 1, 3 этаж, офис  73б. 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C97109">
        <w:rPr>
          <w:szCs w:val="24"/>
        </w:rPr>
        <w:t xml:space="preserve">Заявки принимаются ежедневно с  </w:t>
      </w:r>
      <w:r w:rsidR="00680EE6" w:rsidRPr="00C97109">
        <w:rPr>
          <w:szCs w:val="24"/>
        </w:rPr>
        <w:t>24 ноября</w:t>
      </w:r>
      <w:r w:rsidRPr="00C97109">
        <w:rPr>
          <w:szCs w:val="24"/>
        </w:rPr>
        <w:t xml:space="preserve">  2014  по  </w:t>
      </w:r>
      <w:r w:rsidR="00004770" w:rsidRPr="00C97109">
        <w:rPr>
          <w:szCs w:val="24"/>
        </w:rPr>
        <w:t>1</w:t>
      </w:r>
      <w:r w:rsidR="00A44407" w:rsidRPr="00C97109">
        <w:rPr>
          <w:szCs w:val="24"/>
        </w:rPr>
        <w:t>8 декабря</w:t>
      </w:r>
      <w:r w:rsidRPr="00C97109">
        <w:rPr>
          <w:szCs w:val="24"/>
        </w:rPr>
        <w:t xml:space="preserve">  2014</w:t>
      </w:r>
      <w:r w:rsidR="003703C9" w:rsidRPr="00C97109">
        <w:rPr>
          <w:szCs w:val="24"/>
        </w:rPr>
        <w:t xml:space="preserve"> </w:t>
      </w:r>
      <w:r w:rsidRPr="00C97109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>, 1, 3 этаж, офис  49.</w:t>
      </w:r>
    </w:p>
    <w:p w:rsidR="00E26061" w:rsidRPr="00C97109" w:rsidRDefault="00E26061" w:rsidP="009F2C99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 </w:t>
      </w:r>
      <w:r w:rsidRPr="00C97109">
        <w:rPr>
          <w:szCs w:val="24"/>
        </w:rPr>
        <w:tab/>
        <w:t xml:space="preserve">Дата определения участников аукциона – </w:t>
      </w:r>
      <w:r w:rsidR="00A44407" w:rsidRPr="00C97109">
        <w:rPr>
          <w:szCs w:val="24"/>
        </w:rPr>
        <w:t>19</w:t>
      </w:r>
      <w:r w:rsidRPr="00C97109">
        <w:rPr>
          <w:szCs w:val="24"/>
        </w:rPr>
        <w:t xml:space="preserve"> </w:t>
      </w:r>
      <w:r w:rsidR="00A44407" w:rsidRPr="00C97109">
        <w:rPr>
          <w:szCs w:val="24"/>
        </w:rPr>
        <w:t>декабря</w:t>
      </w:r>
      <w:r w:rsidRPr="00C97109">
        <w:rPr>
          <w:szCs w:val="24"/>
        </w:rPr>
        <w:t xml:space="preserve">  2014</w:t>
      </w:r>
      <w:r w:rsidR="00D01A73" w:rsidRPr="00C97109">
        <w:rPr>
          <w:szCs w:val="24"/>
        </w:rPr>
        <w:t xml:space="preserve"> </w:t>
      </w:r>
      <w:r w:rsidRPr="00C97109">
        <w:rPr>
          <w:szCs w:val="24"/>
        </w:rPr>
        <w:t>г. в 1</w:t>
      </w:r>
      <w:r w:rsidR="00D01A73" w:rsidRPr="00C97109">
        <w:rPr>
          <w:szCs w:val="24"/>
        </w:rPr>
        <w:t>5 час. 00 мин.</w:t>
      </w:r>
    </w:p>
    <w:p w:rsidR="00E26061" w:rsidRPr="00C97109" w:rsidRDefault="00E26061" w:rsidP="009F2C99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irkfi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6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7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97109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ab/>
        <w:t>Осмотр земельн</w:t>
      </w:r>
      <w:r w:rsidR="000B0DA0" w:rsidRPr="00C97109">
        <w:rPr>
          <w:szCs w:val="24"/>
        </w:rPr>
        <w:t>ых</w:t>
      </w:r>
      <w:r w:rsidRPr="00C97109">
        <w:rPr>
          <w:szCs w:val="24"/>
        </w:rPr>
        <w:t xml:space="preserve"> участк</w:t>
      </w:r>
      <w:r w:rsidR="000B0DA0" w:rsidRPr="00C97109">
        <w:rPr>
          <w:szCs w:val="24"/>
        </w:rPr>
        <w:t>ов</w:t>
      </w:r>
      <w:r w:rsidRPr="00C97109">
        <w:rPr>
          <w:szCs w:val="24"/>
        </w:rPr>
        <w:t xml:space="preserve"> на местности осуществляется в</w:t>
      </w:r>
      <w:r>
        <w:rPr>
          <w:szCs w:val="24"/>
        </w:rPr>
        <w:t xml:space="preserve">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5D374C" w:rsidRDefault="005D374C" w:rsidP="005D37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Лот №1</w:t>
      </w:r>
    </w:p>
    <w:p w:rsidR="005D374C" w:rsidRPr="009B5F1D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9B5F1D">
        <w:rPr>
          <w:b/>
          <w:szCs w:val="24"/>
        </w:rPr>
        <w:t>Характеристика земельного участка: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t xml:space="preserve">Земельный участок </w:t>
      </w:r>
      <w:r w:rsidRPr="009B5F1D">
        <w:rPr>
          <w:color w:val="000000"/>
        </w:rPr>
        <w:t xml:space="preserve">из земель населенных пунктов </w:t>
      </w:r>
      <w:r w:rsidRPr="009B5F1D">
        <w:t xml:space="preserve">площадью </w:t>
      </w:r>
      <w:r w:rsidRPr="00AA301D">
        <w:rPr>
          <w:szCs w:val="28"/>
        </w:rPr>
        <w:t>504 кв</w:t>
      </w:r>
      <w:proofErr w:type="gramStart"/>
      <w:r w:rsidRPr="00AA301D">
        <w:rPr>
          <w:szCs w:val="28"/>
        </w:rPr>
        <w:t>.м</w:t>
      </w:r>
      <w:proofErr w:type="gramEnd"/>
      <w:r w:rsidRPr="00AA301D">
        <w:rPr>
          <w:szCs w:val="28"/>
        </w:rPr>
        <w:t xml:space="preserve"> (кадастровый номер 38:36:000030:22833, местоположение: Иркутская область, </w:t>
      </w:r>
      <w:proofErr w:type="gramStart"/>
      <w:r w:rsidRPr="00AA301D">
        <w:rPr>
          <w:szCs w:val="28"/>
        </w:rPr>
        <w:t>г</w:t>
      </w:r>
      <w:proofErr w:type="gramEnd"/>
      <w:r w:rsidRPr="00AA301D">
        <w:rPr>
          <w:szCs w:val="28"/>
        </w:rPr>
        <w:t>. Иркутск, Свердловский</w:t>
      </w:r>
      <w:r>
        <w:rPr>
          <w:szCs w:val="28"/>
        </w:rPr>
        <w:t xml:space="preserve"> район, </w:t>
      </w:r>
      <w:r w:rsidRPr="00AA301D">
        <w:rPr>
          <w:szCs w:val="28"/>
        </w:rPr>
        <w:t xml:space="preserve">мкр. </w:t>
      </w:r>
      <w:proofErr w:type="gramStart"/>
      <w:r w:rsidRPr="00AA301D">
        <w:rPr>
          <w:szCs w:val="28"/>
        </w:rPr>
        <w:t>Университетский)</w:t>
      </w:r>
      <w:r w:rsidRPr="009B5F1D">
        <w:t xml:space="preserve">. </w:t>
      </w:r>
      <w:proofErr w:type="gramEnd"/>
    </w:p>
    <w:p w:rsidR="005D374C" w:rsidRPr="00AA301D" w:rsidRDefault="005D374C" w:rsidP="005D374C">
      <w:pPr>
        <w:suppressAutoHyphens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9B5F1D">
        <w:rPr>
          <w:b/>
        </w:rPr>
        <w:t>Цель использования земельного участка:</w:t>
      </w:r>
      <w:r w:rsidRPr="009B5F1D">
        <w:t xml:space="preserve"> </w:t>
      </w:r>
      <w:r w:rsidRPr="00AA301D">
        <w:rPr>
          <w:szCs w:val="28"/>
        </w:rPr>
        <w:t>для строительства объектов торгового назначения</w:t>
      </w:r>
      <w:r>
        <w:rPr>
          <w:szCs w:val="28"/>
        </w:rPr>
        <w:t>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sz w:val="12"/>
        </w:rPr>
      </w:pP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rPr>
          <w:b/>
        </w:rPr>
        <w:t>Срок действия договора аренды</w:t>
      </w:r>
      <w:r w:rsidRPr="009B5F1D">
        <w:t>: 3 года. Оплата</w:t>
      </w:r>
      <w:r w:rsidRPr="00FA3661">
        <w:t xml:space="preserve"> арендной платы за весть период  действия договора осуществляется в течение 10 </w:t>
      </w:r>
      <w:r w:rsidRPr="009B5F1D">
        <w:t>дней с момента подписания Договора.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9B5F1D">
        <w:rPr>
          <w:b/>
          <w:color w:val="000000"/>
        </w:rPr>
        <w:t xml:space="preserve">Начальный размер арендной платы: </w:t>
      </w:r>
      <w:r w:rsidRPr="009B5F1D">
        <w:t>1 497 000</w:t>
      </w:r>
      <w:r w:rsidRPr="009B5F1D">
        <w:rPr>
          <w:b/>
        </w:rPr>
        <w:t xml:space="preserve"> </w:t>
      </w:r>
      <w:r w:rsidRPr="009B5F1D">
        <w:t>(один миллион четыреста девяносто семь тысяч)</w:t>
      </w:r>
      <w:r w:rsidRPr="009B5F1D">
        <w:rPr>
          <w:i/>
        </w:rPr>
        <w:t xml:space="preserve"> </w:t>
      </w:r>
      <w:r w:rsidRPr="009B5F1D">
        <w:t>рублей за весь период действия договора аренды земельного участка.</w:t>
      </w:r>
      <w:r w:rsidRPr="009B5F1D">
        <w:rPr>
          <w:b/>
        </w:rPr>
        <w:t xml:space="preserve"> 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rPr>
          <w:b/>
          <w:color w:val="000000"/>
        </w:rPr>
        <w:t xml:space="preserve">Шаг аукциона: </w:t>
      </w:r>
      <w:r w:rsidRPr="009B5F1D">
        <w:t>5 % от начального размера арендной платы в сумме 74 850 (семьдесят четыре тысячи восемьсот пятьдесят)</w:t>
      </w:r>
      <w:r w:rsidRPr="009B5F1D">
        <w:rPr>
          <w:i/>
        </w:rPr>
        <w:t xml:space="preserve">  </w:t>
      </w:r>
      <w:r w:rsidRPr="009B5F1D">
        <w:t>рублей</w:t>
      </w:r>
      <w:r w:rsidRPr="009B5F1D">
        <w:rPr>
          <w:i/>
        </w:rPr>
        <w:t>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9B5F1D">
        <w:rPr>
          <w:b/>
          <w:color w:val="000000"/>
        </w:rPr>
        <w:t xml:space="preserve"> Размер задатка: </w:t>
      </w:r>
      <w:r w:rsidRPr="009B5F1D">
        <w:rPr>
          <w:color w:val="000000"/>
        </w:rPr>
        <w:t xml:space="preserve">20 % от начального размера арендной платы в сумме 299 400 (двести девяносто девять тысяч четыреста)  </w:t>
      </w:r>
      <w:r w:rsidRPr="009B5F1D">
        <w:t>рублей.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B5F1D">
        <w:rPr>
          <w:b/>
          <w:color w:val="000000"/>
        </w:rPr>
        <w:t>Плата за подключение объекта капитального строительства к</w:t>
      </w:r>
      <w:r w:rsidRPr="00FA3661">
        <w:rPr>
          <w:b/>
          <w:color w:val="000000"/>
        </w:rPr>
        <w:t xml:space="preserve"> сетям инженерно-технического обеспечения:</w:t>
      </w:r>
      <w:r w:rsidRPr="00FA3661">
        <w:rPr>
          <w:color w:val="000000"/>
        </w:rPr>
        <w:t xml:space="preserve"> определяется на основании  установленных тарифов.</w:t>
      </w:r>
    </w:p>
    <w:p w:rsidR="00ED6106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ED6106" w:rsidRDefault="00ED6106" w:rsidP="00ED610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>98 от 07.11.2013 для технологического присоединения земельного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ED6106" w:rsidRDefault="00ED6106" w:rsidP="00ED61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>ТУ №</w:t>
      </w:r>
      <w:r>
        <w:rPr>
          <w:color w:val="000000"/>
        </w:rPr>
        <w:t>133</w:t>
      </w:r>
      <w:r w:rsidRPr="00CD2418">
        <w:rPr>
          <w:color w:val="000000"/>
        </w:rPr>
        <w:t xml:space="preserve"> </w:t>
      </w:r>
      <w:r>
        <w:rPr>
          <w:color w:val="000000"/>
        </w:rPr>
        <w:t>от 12.11</w:t>
      </w:r>
      <w:r w:rsidRPr="00CD2418">
        <w:rPr>
          <w:color w:val="000000"/>
        </w:rPr>
        <w:t>.20</w:t>
      </w:r>
      <w:r>
        <w:rPr>
          <w:color w:val="000000"/>
        </w:rPr>
        <w:t>13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 капитального строительства к сетям водоснабжения и водоотведения;</w:t>
      </w:r>
    </w:p>
    <w:p w:rsidR="00ED6106" w:rsidRDefault="00ED6106" w:rsidP="00ED61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 ТУ №194 от 01.11.2013 (№126 от 25.10.2013 г. МУП г. Иркутска «Иркутскавтодор») отвод ливневых вод.  </w:t>
      </w:r>
    </w:p>
    <w:p w:rsidR="00ED6106" w:rsidRPr="00CD2418" w:rsidRDefault="00ED6106" w:rsidP="00ED61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предварительные ТУ №302 от 30.10.2013 подключения к тепловым сетям ОАО «Иркутскэнерго», филиал Ново-Иркутская ТЭЦ 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D95405" w:rsidRDefault="00D95405" w:rsidP="005D374C">
      <w:pPr>
        <w:autoSpaceDE w:val="0"/>
        <w:autoSpaceDN w:val="0"/>
        <w:adjustRightInd w:val="0"/>
        <w:jc w:val="both"/>
        <w:rPr>
          <w:b/>
        </w:rPr>
      </w:pPr>
    </w:p>
    <w:p w:rsidR="005D374C" w:rsidRDefault="005D374C" w:rsidP="005D374C">
      <w:pPr>
        <w:autoSpaceDE w:val="0"/>
        <w:autoSpaceDN w:val="0"/>
        <w:adjustRightInd w:val="0"/>
        <w:jc w:val="both"/>
        <w:rPr>
          <w:b/>
        </w:rPr>
      </w:pPr>
      <w:r w:rsidRPr="00FA3661">
        <w:rPr>
          <w:b/>
        </w:rPr>
        <w:t>Лот  №</w:t>
      </w:r>
      <w:r>
        <w:rPr>
          <w:b/>
        </w:rPr>
        <w:t>2</w:t>
      </w:r>
      <w:r w:rsidRPr="00FA3661">
        <w:rPr>
          <w:b/>
        </w:rPr>
        <w:t xml:space="preserve"> </w:t>
      </w:r>
    </w:p>
    <w:p w:rsidR="005D374C" w:rsidRPr="009B5F1D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9B5F1D">
        <w:rPr>
          <w:b/>
          <w:szCs w:val="24"/>
        </w:rPr>
        <w:t>Характеристика земельного участка: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t xml:space="preserve">Земельный участок </w:t>
      </w:r>
      <w:r w:rsidRPr="009B5F1D">
        <w:rPr>
          <w:color w:val="000000"/>
        </w:rPr>
        <w:t xml:space="preserve">из земель населенных пунктов </w:t>
      </w:r>
      <w:r w:rsidRPr="009B5F1D">
        <w:t>площадью 2047 кв</w:t>
      </w:r>
      <w:proofErr w:type="gramStart"/>
      <w:r w:rsidRPr="009B5F1D">
        <w:t>.м</w:t>
      </w:r>
      <w:proofErr w:type="gramEnd"/>
      <w:r w:rsidRPr="009B5F1D">
        <w:t xml:space="preserve"> (кадастровый номер 38:36:000002:7862, местоположение: </w:t>
      </w:r>
      <w:proofErr w:type="gramStart"/>
      <w:r w:rsidRPr="009B5F1D">
        <w:t>Иркутская область, г</w:t>
      </w:r>
      <w:r w:rsidR="00D95405">
        <w:t xml:space="preserve">. Иркутск, Ленинский район,   </w:t>
      </w:r>
      <w:r w:rsidRPr="009B5F1D">
        <w:t xml:space="preserve">ул. Военный Городок). </w:t>
      </w:r>
      <w:proofErr w:type="gramEnd"/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9B5F1D">
        <w:rPr>
          <w:b/>
        </w:rPr>
        <w:t>Цель использования земельного участка:</w:t>
      </w:r>
      <w:r w:rsidRPr="009B5F1D">
        <w:t xml:space="preserve"> </w:t>
      </w:r>
      <w:r w:rsidRPr="00AA301D">
        <w:t>для строительства административно-бытового и складского комплекса</w:t>
      </w:r>
      <w:r w:rsidRPr="009B5F1D">
        <w:rPr>
          <w:b/>
        </w:rPr>
        <w:t xml:space="preserve"> 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rPr>
          <w:b/>
        </w:rPr>
        <w:t>Срок действия договора аренды</w:t>
      </w:r>
      <w:r w:rsidRPr="009B5F1D">
        <w:t>: 3 года. Оплата</w:t>
      </w:r>
      <w:r w:rsidRPr="00FA3661">
        <w:t xml:space="preserve"> арендной платы за весть период  действия договора осуществляется в течение 10 дней с момента подписания Договора.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3661">
        <w:rPr>
          <w:b/>
          <w:color w:val="000000"/>
        </w:rPr>
        <w:lastRenderedPageBreak/>
        <w:t xml:space="preserve">Начальный размер арендной платы: </w:t>
      </w:r>
      <w:r w:rsidRPr="009B5F1D">
        <w:t>1 221 000</w:t>
      </w:r>
      <w:r w:rsidRPr="009B5F1D">
        <w:rPr>
          <w:b/>
        </w:rPr>
        <w:t xml:space="preserve"> </w:t>
      </w:r>
      <w:r w:rsidRPr="009B5F1D">
        <w:t>(один миллион двести двадцать одна тысяча)</w:t>
      </w:r>
      <w:r w:rsidRPr="009B5F1D">
        <w:rPr>
          <w:i/>
        </w:rPr>
        <w:t xml:space="preserve"> </w:t>
      </w:r>
      <w:r w:rsidRPr="009B5F1D">
        <w:t>рублей за весь период действия договора аренды земельного участка.</w:t>
      </w:r>
      <w:r w:rsidRPr="009B5F1D">
        <w:rPr>
          <w:b/>
        </w:rPr>
        <w:t xml:space="preserve"> 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9B5F1D">
        <w:rPr>
          <w:b/>
          <w:color w:val="000000"/>
        </w:rPr>
        <w:t xml:space="preserve">Шаг аукциона: </w:t>
      </w:r>
      <w:r w:rsidRPr="009B5F1D">
        <w:t>5 % от начального размера арендной платы в сумме 61 050 (шестьдесят одна тысяча пятьдесят)</w:t>
      </w:r>
      <w:r w:rsidRPr="009B5F1D">
        <w:rPr>
          <w:i/>
        </w:rPr>
        <w:t xml:space="preserve">   </w:t>
      </w:r>
      <w:r w:rsidRPr="009B5F1D">
        <w:t>рублей</w:t>
      </w:r>
      <w:r w:rsidRPr="009B5F1D">
        <w:rPr>
          <w:i/>
        </w:rPr>
        <w:t>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9B5F1D">
        <w:rPr>
          <w:b/>
          <w:color w:val="000000"/>
        </w:rPr>
        <w:t xml:space="preserve"> Размер задатка: </w:t>
      </w:r>
      <w:r w:rsidRPr="009B5F1D">
        <w:rPr>
          <w:color w:val="000000"/>
        </w:rPr>
        <w:t xml:space="preserve">20 % от начального размера арендной платы в сумме  244 200 (двести сорок четыре тысячи двести)  </w:t>
      </w:r>
      <w:r w:rsidRPr="009B5F1D">
        <w:t>рублей.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B5F1D">
        <w:rPr>
          <w:b/>
          <w:color w:val="000000"/>
        </w:rPr>
        <w:t>Плата за подключение объекта капитального строительства к</w:t>
      </w:r>
      <w:r w:rsidRPr="00FA3661">
        <w:rPr>
          <w:b/>
          <w:color w:val="000000"/>
        </w:rPr>
        <w:t xml:space="preserve"> сетям инженерно-технического обеспечения:</w:t>
      </w:r>
      <w:r w:rsidRPr="00FA3661">
        <w:rPr>
          <w:color w:val="000000"/>
        </w:rPr>
        <w:t xml:space="preserve"> определяется на основании  установленных тарифов.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D95405" w:rsidRDefault="00D95405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 углу земельного участка имеется колодец водопровода. Отопление автономно. Необходимо установить сервитут для обеспечения проезда к земельному участку с кадастровым номером 38:36:000002:373.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 w:rsidR="00565E47">
        <w:rPr>
          <w:color w:val="000000"/>
        </w:rPr>
        <w:t>91 от 29.10</w:t>
      </w:r>
      <w:r w:rsidRPr="001E685A">
        <w:rPr>
          <w:color w:val="000000"/>
        </w:rPr>
        <w:t>.201</w:t>
      </w:r>
      <w:r w:rsidR="00565E47">
        <w:rPr>
          <w:color w:val="000000"/>
        </w:rPr>
        <w:t>3</w:t>
      </w:r>
      <w:r>
        <w:rPr>
          <w:color w:val="000000"/>
        </w:rPr>
        <w:t xml:space="preserve">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565E47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>ТУ №</w:t>
      </w:r>
      <w:r>
        <w:rPr>
          <w:color w:val="000000"/>
        </w:rPr>
        <w:t>126</w:t>
      </w:r>
      <w:r w:rsidRPr="00CD2418">
        <w:rPr>
          <w:color w:val="000000"/>
        </w:rPr>
        <w:t xml:space="preserve"> </w:t>
      </w:r>
      <w:r>
        <w:rPr>
          <w:color w:val="000000"/>
        </w:rPr>
        <w:t>от 08.11</w:t>
      </w:r>
      <w:r w:rsidRPr="00CD2418">
        <w:rPr>
          <w:color w:val="000000"/>
        </w:rPr>
        <w:t>.20</w:t>
      </w:r>
      <w:r>
        <w:rPr>
          <w:color w:val="000000"/>
        </w:rPr>
        <w:t>13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 капитального строительства к сетям водоснабжения и водоотведения;</w:t>
      </w:r>
    </w:p>
    <w:p w:rsidR="00565E47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 ТУ №202 от 11.11.2013 (№137 от 08.11.2013 г. МУП г. Иркутска «Иркутскавтодор») отвод ливневых вод.  </w:t>
      </w:r>
    </w:p>
    <w:p w:rsidR="00565E47" w:rsidRPr="00CD2418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предварительное согласование аренды  с ИП </w:t>
      </w:r>
      <w:proofErr w:type="spellStart"/>
      <w:r>
        <w:rPr>
          <w:color w:val="000000"/>
        </w:rPr>
        <w:t>Скачкова</w:t>
      </w:r>
      <w:proofErr w:type="spellEnd"/>
      <w:r>
        <w:rPr>
          <w:color w:val="000000"/>
        </w:rPr>
        <w:t xml:space="preserve"> Т.Г. №1 от 10.07.2013 </w:t>
      </w:r>
    </w:p>
    <w:p w:rsidR="001E685A" w:rsidRDefault="001E685A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5D374C" w:rsidRDefault="005D374C" w:rsidP="005D374C">
      <w:pPr>
        <w:autoSpaceDE w:val="0"/>
        <w:autoSpaceDN w:val="0"/>
        <w:adjustRightInd w:val="0"/>
        <w:jc w:val="both"/>
        <w:rPr>
          <w:b/>
        </w:rPr>
      </w:pPr>
      <w:r w:rsidRPr="00FA3661">
        <w:rPr>
          <w:b/>
        </w:rPr>
        <w:t xml:space="preserve">Лот  №3 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</w:pPr>
      <w:r w:rsidRPr="00FA3661">
        <w:t xml:space="preserve">Земельный участок </w:t>
      </w:r>
      <w:r w:rsidRPr="00FA3661">
        <w:rPr>
          <w:color w:val="000000"/>
        </w:rPr>
        <w:t xml:space="preserve">из земель населенных пунктов </w:t>
      </w:r>
      <w:r w:rsidRPr="00FA3661">
        <w:t>площадью 28 761 кв</w:t>
      </w:r>
      <w:proofErr w:type="gramStart"/>
      <w:r w:rsidRPr="00FA3661">
        <w:t>.м</w:t>
      </w:r>
      <w:proofErr w:type="gramEnd"/>
      <w:r w:rsidRPr="00FA3661">
        <w:t xml:space="preserve"> (кадастровый номер 38:36:000002:8376, местоположение: </w:t>
      </w:r>
      <w:proofErr w:type="gramStart"/>
      <w:r w:rsidRPr="00FA3661">
        <w:t xml:space="preserve">Иркутская область, г. Иркутск, Ленинский район,  вдоль объездной дороги Ново-Ленино). </w:t>
      </w:r>
      <w:proofErr w:type="gramEnd"/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</w:rPr>
        <w:t>Цель использования земельного участка:</w:t>
      </w:r>
      <w:r w:rsidRPr="00FA3661">
        <w:t xml:space="preserve"> </w:t>
      </w:r>
      <w:r w:rsidRPr="00FA3661">
        <w:rPr>
          <w:color w:val="000000"/>
        </w:rPr>
        <w:t>для строительства объектов коммунального и складского назначения</w:t>
      </w:r>
      <w:r w:rsidRPr="00FA3661">
        <w:t xml:space="preserve">. </w:t>
      </w:r>
      <w:r w:rsidRPr="00FA3661">
        <w:rPr>
          <w:b/>
        </w:rPr>
        <w:t xml:space="preserve"> </w:t>
      </w:r>
    </w:p>
    <w:p w:rsidR="005D374C" w:rsidRPr="00FA3661" w:rsidRDefault="005D374C" w:rsidP="005D374C">
      <w:pPr>
        <w:ind w:firstLine="540"/>
        <w:jc w:val="both"/>
      </w:pPr>
      <w:r w:rsidRPr="00FA3661">
        <w:rPr>
          <w:b/>
        </w:rPr>
        <w:t>Срок действия договора аренды</w:t>
      </w:r>
      <w:r w:rsidRPr="00FA3661">
        <w:t>: 3 года. Оплата арендной платы за весть период  действия договора осуществляется в течение 10 дней с момента подписания Договора.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3661">
        <w:rPr>
          <w:b/>
          <w:color w:val="000000"/>
        </w:rPr>
        <w:t xml:space="preserve">Начальный размер арендной платы: </w:t>
      </w:r>
      <w:r w:rsidRPr="00FA3661">
        <w:t>10 944 000</w:t>
      </w:r>
      <w:r w:rsidRPr="00FA3661">
        <w:rPr>
          <w:b/>
        </w:rPr>
        <w:t xml:space="preserve"> </w:t>
      </w:r>
      <w:r w:rsidRPr="00FA3661">
        <w:t>(десять миллионов девятьсот сорок четыре тысячи)</w:t>
      </w:r>
      <w:r w:rsidRPr="00FA3661">
        <w:rPr>
          <w:i/>
        </w:rPr>
        <w:t xml:space="preserve"> </w:t>
      </w:r>
      <w:r w:rsidRPr="00FA3661">
        <w:t>рублей за весь период действия договора аренды земельного участка.</w:t>
      </w:r>
      <w:r w:rsidRPr="00FA3661">
        <w:rPr>
          <w:b/>
        </w:rPr>
        <w:t xml:space="preserve"> 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</w:pPr>
      <w:r w:rsidRPr="00FA3661">
        <w:rPr>
          <w:b/>
          <w:color w:val="000000"/>
        </w:rPr>
        <w:t xml:space="preserve">Шаг аукциона: </w:t>
      </w:r>
      <w:r w:rsidRPr="00FA3661">
        <w:t>5 % от начального размера арендной платы в сумме 547 200 (пятьсот сорок семь тысяч двести)</w:t>
      </w:r>
      <w:r w:rsidRPr="00FA3661">
        <w:rPr>
          <w:i/>
        </w:rPr>
        <w:t xml:space="preserve">  </w:t>
      </w:r>
      <w:r w:rsidRPr="00FA3661">
        <w:t>рублей</w:t>
      </w:r>
      <w:r w:rsidRPr="00FA3661">
        <w:rPr>
          <w:i/>
        </w:rPr>
        <w:t>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 </w:t>
      </w:r>
      <w:r w:rsidRPr="009B5F1D">
        <w:rPr>
          <w:b/>
          <w:color w:val="000000"/>
        </w:rPr>
        <w:t xml:space="preserve">Размер задатка: </w:t>
      </w:r>
      <w:r w:rsidRPr="009B5F1D">
        <w:rPr>
          <w:color w:val="000000"/>
        </w:rPr>
        <w:t xml:space="preserve">20 % от начального размера арендной платы в сумме  2 188 800 (два миллиона сто восемьдесят восемь тысяч восемьсот)  </w:t>
      </w:r>
      <w:r w:rsidRPr="009B5F1D">
        <w:t>рублей.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3661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FA3661">
        <w:rPr>
          <w:color w:val="000000"/>
        </w:rPr>
        <w:t xml:space="preserve"> определяется на основании  установленных тарифов.</w:t>
      </w:r>
    </w:p>
    <w:p w:rsidR="001E685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 xml:space="preserve"> </w:t>
      </w:r>
      <w:r w:rsidRPr="001E685A">
        <w:rPr>
          <w:color w:val="000000"/>
        </w:rPr>
        <w:t>02 от 14.01.2014</w:t>
      </w:r>
      <w:r>
        <w:rPr>
          <w:color w:val="000000"/>
        </w:rPr>
        <w:t xml:space="preserve">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>ТУ №</w:t>
      </w:r>
      <w:r>
        <w:rPr>
          <w:color w:val="000000"/>
        </w:rPr>
        <w:t>10</w:t>
      </w:r>
      <w:r w:rsidRPr="00CD2418">
        <w:rPr>
          <w:color w:val="000000"/>
        </w:rPr>
        <w:t xml:space="preserve"> </w:t>
      </w:r>
      <w:r>
        <w:rPr>
          <w:color w:val="000000"/>
        </w:rPr>
        <w:t>от 24.02</w:t>
      </w:r>
      <w:r w:rsidRPr="00CD2418">
        <w:rPr>
          <w:color w:val="000000"/>
        </w:rPr>
        <w:t>.20</w:t>
      </w:r>
      <w:r>
        <w:rPr>
          <w:color w:val="000000"/>
        </w:rPr>
        <w:t>14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 капитального строительства к сетям водоснабжения и водоотведения;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 ТУ №247 от 25.12.2013 (№169 от 24.12.2013 г. МУП г. Иркутска «Иркутскавтодор») отвод ливневых вод.  </w:t>
      </w:r>
    </w:p>
    <w:p w:rsidR="001E685A" w:rsidRPr="00CD2418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предварительные ТУ №2 от 10.01.2014 подключения к тепловым сетям ОАО «Иркутскэнерго», филиал Ново-Иркутская ТЭЦ </w:t>
      </w:r>
    </w:p>
    <w:p w:rsidR="005D374C" w:rsidRPr="001E685A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374C" w:rsidRPr="00777D6A" w:rsidRDefault="005D374C" w:rsidP="005D37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Лот №4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</w:pPr>
      <w:r w:rsidRPr="000B0DA0">
        <w:t xml:space="preserve">Земельный участок </w:t>
      </w:r>
      <w:r w:rsidRPr="000B0DA0">
        <w:rPr>
          <w:color w:val="000000"/>
        </w:rPr>
        <w:t xml:space="preserve">из земель населенных пунктов </w:t>
      </w:r>
      <w:r w:rsidRPr="00777D6A">
        <w:t>площадью 4</w:t>
      </w:r>
      <w:r>
        <w:t xml:space="preserve"> </w:t>
      </w:r>
      <w:r w:rsidRPr="00777D6A">
        <w:t>910 кв</w:t>
      </w:r>
      <w:proofErr w:type="gramStart"/>
      <w:r w:rsidRPr="00777D6A">
        <w:t>.м</w:t>
      </w:r>
      <w:proofErr w:type="gramEnd"/>
      <w:r w:rsidRPr="00777D6A">
        <w:t xml:space="preserve"> (кадастровый номер 38:36:000008:6747, местоположение: </w:t>
      </w:r>
      <w:proofErr w:type="gramStart"/>
      <w:r w:rsidRPr="00777D6A">
        <w:t>Иркутская область, г. Иркутска</w:t>
      </w:r>
      <w:r>
        <w:t xml:space="preserve">, Ленинский район, </w:t>
      </w:r>
      <w:r w:rsidRPr="00777D6A">
        <w:t xml:space="preserve">ул. Марии Ульяновой). </w:t>
      </w:r>
      <w:proofErr w:type="gramEnd"/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220DB">
        <w:rPr>
          <w:b/>
        </w:rPr>
        <w:t>Цель использования земельного участка:</w:t>
      </w:r>
      <w:r>
        <w:t xml:space="preserve"> </w:t>
      </w:r>
      <w:r w:rsidRPr="00777D6A">
        <w:rPr>
          <w:color w:val="000000"/>
        </w:rPr>
        <w:t>для строительства объектов коммунального и складского назначения</w:t>
      </w:r>
      <w:r w:rsidRPr="00777D6A">
        <w:t xml:space="preserve">. </w:t>
      </w:r>
      <w:r w:rsidRPr="00777D6A">
        <w:rPr>
          <w:b/>
        </w:rPr>
        <w:t xml:space="preserve"> </w:t>
      </w:r>
    </w:p>
    <w:p w:rsidR="005D374C" w:rsidRPr="00264EA7" w:rsidRDefault="005D374C" w:rsidP="005D374C">
      <w:pPr>
        <w:ind w:firstLine="540"/>
        <w:jc w:val="both"/>
      </w:pPr>
      <w:r w:rsidRPr="003B6513">
        <w:rPr>
          <w:b/>
        </w:rPr>
        <w:lastRenderedPageBreak/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777D6A">
        <w:rPr>
          <w:b/>
          <w:color w:val="000000"/>
        </w:rPr>
        <w:t xml:space="preserve">: </w:t>
      </w:r>
      <w:r w:rsidRPr="00777D6A">
        <w:t>2 524 000</w:t>
      </w:r>
      <w:r w:rsidRPr="00777D6A">
        <w:rPr>
          <w:b/>
        </w:rPr>
        <w:t xml:space="preserve"> </w:t>
      </w:r>
      <w:r w:rsidRPr="00777D6A">
        <w:t>(два миллиона пятьсот двадцать четыре тысячи)</w:t>
      </w:r>
      <w:r w:rsidRPr="00777D6A">
        <w:rPr>
          <w:i/>
        </w:rPr>
        <w:t xml:space="preserve"> </w:t>
      </w:r>
      <w:r w:rsidRPr="00777D6A">
        <w:t>рублей за весь период действия договора аренды земельного участка.</w:t>
      </w:r>
      <w:r w:rsidRPr="00777D6A">
        <w:rPr>
          <w:b/>
        </w:rPr>
        <w:t xml:space="preserve"> 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777D6A">
        <w:rPr>
          <w:b/>
          <w:color w:val="000000"/>
        </w:rPr>
        <w:t xml:space="preserve">Шаг аукциона: </w:t>
      </w:r>
      <w:r w:rsidRPr="00777D6A">
        <w:t>5 % от начального размера</w:t>
      </w:r>
      <w:r w:rsidRPr="000B0DA0">
        <w:t xml:space="preserve"> арендной платы в сумме </w:t>
      </w:r>
      <w:r w:rsidRPr="00777D6A">
        <w:t>126 200 (сто двадцать шесть тысяч двести)</w:t>
      </w:r>
      <w:r w:rsidRPr="00777D6A">
        <w:rPr>
          <w:i/>
        </w:rPr>
        <w:t xml:space="preserve">  </w:t>
      </w:r>
      <w:r w:rsidRPr="00777D6A">
        <w:t>рублей</w:t>
      </w:r>
      <w:r w:rsidRPr="00777D6A">
        <w:rPr>
          <w:i/>
        </w:rPr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Размер задатка: </w:t>
      </w:r>
      <w:r w:rsidRPr="00FA3661">
        <w:rPr>
          <w:color w:val="000000"/>
        </w:rPr>
        <w:t xml:space="preserve">20 % от начального размера арендной платы в сумме  504 800 (пятьсот четыре тысячи восемьсот)  </w:t>
      </w:r>
      <w:r w:rsidRPr="00FA3661">
        <w:t>рублей.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D95405" w:rsidRDefault="00D95405" w:rsidP="00D95405">
      <w:pPr>
        <w:ind w:firstLine="540"/>
        <w:jc w:val="both"/>
      </w:pPr>
      <w:r>
        <w:t>Централизованных сетей водоснабжения и водоотведения в районе расположения земельного участка нет.</w:t>
      </w:r>
    </w:p>
    <w:p w:rsidR="00D95405" w:rsidRDefault="00D95405" w:rsidP="00D95405">
      <w:pPr>
        <w:ind w:firstLine="540"/>
        <w:jc w:val="both"/>
      </w:pPr>
      <w:r w:rsidRPr="006E31DA">
        <w:t xml:space="preserve">По краю земельного участка проходит линия связи, владелец  не найден. </w:t>
      </w:r>
    </w:p>
    <w:p w:rsidR="00D95405" w:rsidRDefault="00D95405" w:rsidP="00D95405">
      <w:pPr>
        <w:autoSpaceDE w:val="0"/>
        <w:autoSpaceDN w:val="0"/>
        <w:adjustRightInd w:val="0"/>
        <w:ind w:firstLine="540"/>
        <w:jc w:val="both"/>
      </w:pPr>
      <w:r>
        <w:t>Подъездные пути к земельному участку отсутствуют (п</w:t>
      </w:r>
      <w:r w:rsidRPr="006E31DA">
        <w:t>роезд к земельному участку только через железнодорожные пути</w:t>
      </w:r>
      <w:r>
        <w:t>)</w:t>
      </w:r>
      <w:r w:rsidRPr="006E31DA">
        <w:t>.</w:t>
      </w:r>
    </w:p>
    <w:p w:rsidR="005D374C" w:rsidRDefault="005D374C" w:rsidP="00D9540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A7E4F" w:rsidRDefault="001A7E4F" w:rsidP="001A7E4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>101 от 06.12</w:t>
      </w:r>
      <w:r w:rsidRPr="001E685A">
        <w:rPr>
          <w:color w:val="000000"/>
        </w:rPr>
        <w:t>.201</w:t>
      </w:r>
      <w:r>
        <w:rPr>
          <w:color w:val="000000"/>
        </w:rPr>
        <w:t>3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1A7E4F" w:rsidRDefault="001A7E4F" w:rsidP="001A7E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</w:t>
      </w:r>
      <w:r w:rsidR="00ED6106">
        <w:rPr>
          <w:color w:val="000000"/>
        </w:rPr>
        <w:t>30 от 06.03</w:t>
      </w:r>
      <w:r>
        <w:rPr>
          <w:color w:val="000000"/>
        </w:rPr>
        <w:t>.201</w:t>
      </w:r>
      <w:r w:rsidR="00ED6106">
        <w:rPr>
          <w:color w:val="000000"/>
        </w:rPr>
        <w:t>4</w:t>
      </w:r>
      <w:r>
        <w:rPr>
          <w:color w:val="000000"/>
        </w:rPr>
        <w:t xml:space="preserve"> (№1</w:t>
      </w:r>
      <w:r w:rsidR="00ED6106">
        <w:rPr>
          <w:color w:val="000000"/>
        </w:rPr>
        <w:t>55/1</w:t>
      </w:r>
      <w:r>
        <w:rPr>
          <w:color w:val="000000"/>
        </w:rPr>
        <w:t xml:space="preserve"> от 2</w:t>
      </w:r>
      <w:r w:rsidR="00ED6106">
        <w:rPr>
          <w:color w:val="000000"/>
        </w:rPr>
        <w:t>3</w:t>
      </w:r>
      <w:r>
        <w:rPr>
          <w:color w:val="000000"/>
        </w:rPr>
        <w:t>.1</w:t>
      </w:r>
      <w:r w:rsidR="00ED6106">
        <w:rPr>
          <w:color w:val="000000"/>
        </w:rPr>
        <w:t>1</w:t>
      </w:r>
      <w:r>
        <w:rPr>
          <w:color w:val="000000"/>
        </w:rPr>
        <w:t xml:space="preserve">.2013 г. МУП г. Иркутска «Иркутскавтодор») отвод ливневых вод.  </w:t>
      </w:r>
    </w:p>
    <w:p w:rsidR="001A7E4F" w:rsidRPr="00CD2418" w:rsidRDefault="001A7E4F" w:rsidP="001A7E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предварительные ТУ №</w:t>
      </w:r>
      <w:r w:rsidR="00ED6106">
        <w:rPr>
          <w:color w:val="000000"/>
        </w:rPr>
        <w:t>325</w:t>
      </w:r>
      <w:r>
        <w:rPr>
          <w:color w:val="000000"/>
        </w:rPr>
        <w:t xml:space="preserve"> от </w:t>
      </w:r>
      <w:r w:rsidR="00ED6106">
        <w:rPr>
          <w:color w:val="000000"/>
        </w:rPr>
        <w:t>21</w:t>
      </w:r>
      <w:r>
        <w:rPr>
          <w:color w:val="000000"/>
        </w:rPr>
        <w:t>.</w:t>
      </w:r>
      <w:r w:rsidR="00ED6106">
        <w:rPr>
          <w:color w:val="000000"/>
        </w:rPr>
        <w:t>1</w:t>
      </w:r>
      <w:r>
        <w:rPr>
          <w:color w:val="000000"/>
        </w:rPr>
        <w:t>1.201</w:t>
      </w:r>
      <w:r w:rsidR="00ED6106">
        <w:rPr>
          <w:color w:val="000000"/>
        </w:rPr>
        <w:t>3</w:t>
      </w:r>
      <w:r>
        <w:rPr>
          <w:color w:val="000000"/>
        </w:rPr>
        <w:t xml:space="preserve"> подключения к тепловым сетям ОАО «Иркутскэнерго», филиал Ново-Иркутская ТЭЦ </w:t>
      </w:r>
    </w:p>
    <w:p w:rsidR="009B5F1D" w:rsidRDefault="009B5F1D" w:rsidP="000B0DA0">
      <w:pPr>
        <w:pStyle w:val="a3"/>
        <w:suppressAutoHyphens/>
        <w:jc w:val="both"/>
        <w:rPr>
          <w:b/>
          <w:szCs w:val="24"/>
        </w:rPr>
      </w:pPr>
    </w:p>
    <w:p w:rsidR="00A44407" w:rsidRDefault="005D374C" w:rsidP="000B0DA0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Лот №5</w:t>
      </w:r>
      <w:r w:rsidR="00A44407">
        <w:rPr>
          <w:b/>
          <w:szCs w:val="24"/>
        </w:rPr>
        <w:t xml:space="preserve"> .</w:t>
      </w:r>
    </w:p>
    <w:p w:rsidR="00E26061" w:rsidRDefault="00E26061" w:rsidP="009B5F1D">
      <w:pPr>
        <w:pStyle w:val="a3"/>
        <w:suppressAutoHyphens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0B0DA0" w:rsidRPr="000B0DA0" w:rsidRDefault="00E26061" w:rsidP="009B5F1D">
      <w:pPr>
        <w:autoSpaceDE w:val="0"/>
        <w:autoSpaceDN w:val="0"/>
        <w:adjustRightInd w:val="0"/>
        <w:ind w:firstLine="540"/>
        <w:jc w:val="both"/>
      </w:pPr>
      <w:r w:rsidRPr="000B0DA0">
        <w:t>Земельный участок</w:t>
      </w:r>
      <w:r w:rsidR="000B0DA0" w:rsidRPr="000B0DA0">
        <w:t xml:space="preserve"> </w:t>
      </w:r>
      <w:r w:rsidR="000B0DA0" w:rsidRPr="000B0DA0">
        <w:rPr>
          <w:color w:val="000000"/>
        </w:rPr>
        <w:t xml:space="preserve">из земель населенных пунктов </w:t>
      </w:r>
      <w:r w:rsidR="000B0DA0" w:rsidRPr="000B0DA0">
        <w:t>площадью 500 кв</w:t>
      </w:r>
      <w:proofErr w:type="gramStart"/>
      <w:r w:rsidR="000B0DA0" w:rsidRPr="000B0DA0">
        <w:t>.м</w:t>
      </w:r>
      <w:proofErr w:type="gramEnd"/>
      <w:r w:rsidR="000B0DA0" w:rsidRPr="000B0DA0">
        <w:t xml:space="preserve"> (кадастровый номер 38:36:000031:20811, местоположение: </w:t>
      </w:r>
      <w:proofErr w:type="gramStart"/>
      <w:r w:rsidR="000B0DA0" w:rsidRPr="000B0DA0">
        <w:t>Иркутская область, г. Иркутск, Свердловский</w:t>
      </w:r>
      <w:r w:rsidR="000B0DA0">
        <w:t xml:space="preserve"> район, </w:t>
      </w:r>
      <w:r w:rsidR="000B0DA0" w:rsidRPr="000B0DA0">
        <w:t xml:space="preserve">бул. </w:t>
      </w:r>
      <w:proofErr w:type="spellStart"/>
      <w:r w:rsidR="000B0DA0" w:rsidRPr="000B0DA0">
        <w:t>Рябикова</w:t>
      </w:r>
      <w:proofErr w:type="spellEnd"/>
      <w:r w:rsidR="000B0DA0" w:rsidRPr="000B0DA0">
        <w:t>)</w:t>
      </w:r>
      <w:r w:rsidR="000B0DA0">
        <w:t>.</w:t>
      </w:r>
      <w:r w:rsidR="000B0DA0" w:rsidRPr="000B0DA0">
        <w:t xml:space="preserve"> </w:t>
      </w:r>
      <w:proofErr w:type="gramEnd"/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</w:t>
      </w:r>
      <w:r w:rsidR="000B0DA0" w:rsidRPr="000B0DA0">
        <w:t>для строительства объектов социально-бытового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0B0DA0" w:rsidRDefault="00E26061" w:rsidP="000B0D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0B0DA0" w:rsidRPr="000B0DA0">
        <w:t>694 000</w:t>
      </w:r>
      <w:r w:rsidR="000B0DA0" w:rsidRPr="000B0DA0">
        <w:rPr>
          <w:b/>
        </w:rPr>
        <w:t xml:space="preserve"> </w:t>
      </w:r>
      <w:r w:rsidR="000B0DA0" w:rsidRPr="000B0DA0">
        <w:t>(шестьсот девяносто четыре тысячи)</w:t>
      </w:r>
      <w:r w:rsidR="000B0DA0" w:rsidRPr="000B0DA0">
        <w:rPr>
          <w:i/>
        </w:rPr>
        <w:t xml:space="preserve"> </w:t>
      </w:r>
      <w:r w:rsidR="000B0DA0" w:rsidRPr="000B0DA0">
        <w:t>рублей за весь период действия договора аренды земельного участка</w:t>
      </w:r>
      <w:r w:rsidRPr="000B0DA0">
        <w:t>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>Шаг аукциона</w:t>
      </w:r>
      <w:r w:rsidRPr="000B0DA0">
        <w:rPr>
          <w:b/>
          <w:color w:val="000000"/>
        </w:rPr>
        <w:t xml:space="preserve">: </w:t>
      </w:r>
      <w:r w:rsidR="000B0DA0" w:rsidRPr="000B0DA0">
        <w:t>5 % от начального размера арендной платы в сумме 34 700 (тридцать четыре тысячи семьсот)</w:t>
      </w:r>
      <w:r w:rsidR="000B0DA0" w:rsidRPr="000B0DA0">
        <w:rPr>
          <w:i/>
        </w:rPr>
        <w:t xml:space="preserve"> </w:t>
      </w:r>
      <w:r w:rsidR="000B0DA0" w:rsidRPr="000B0DA0">
        <w:t>рублей</w:t>
      </w:r>
      <w:r w:rsidR="000B0DA0" w:rsidRPr="000B0DA0">
        <w:rPr>
          <w:i/>
        </w:rPr>
        <w:t>.</w:t>
      </w:r>
    </w:p>
    <w:p w:rsidR="00E26061" w:rsidRPr="000B0DA0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</w:rPr>
      </w:pPr>
      <w:r w:rsidRPr="00B10C89">
        <w:rPr>
          <w:b/>
          <w:color w:val="000000"/>
        </w:rPr>
        <w:t xml:space="preserve"> Размер задатка: </w:t>
      </w:r>
      <w:r w:rsidR="000B0DA0" w:rsidRPr="000B0DA0">
        <w:rPr>
          <w:color w:val="000000"/>
          <w:szCs w:val="28"/>
        </w:rPr>
        <w:t xml:space="preserve">20 % от начального размера арендной платы в сумме  138 800 (сто тридцать восемь восемьсот) </w:t>
      </w:r>
      <w:r w:rsidR="000B0DA0" w:rsidRPr="000B0DA0">
        <w:rPr>
          <w:szCs w:val="28"/>
        </w:rPr>
        <w:t>рублей.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50474" w:rsidRDefault="00550474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D95405" w:rsidRDefault="00D95405" w:rsidP="00D95405">
      <w:pPr>
        <w:ind w:left="540" w:right="-108"/>
      </w:pPr>
      <w:r>
        <w:t>По краю земельного участка проходят сети водопровода d=100 мм и канализации d=150 мм.                                                                                      На участке залит фундамент, на котором установлен металлический каркас.</w:t>
      </w:r>
    </w:p>
    <w:p w:rsidR="001A7E4F" w:rsidRPr="001A7E4F" w:rsidRDefault="00D95405" w:rsidP="001A7E4F">
      <w:pPr>
        <w:autoSpaceDE w:val="0"/>
        <w:autoSpaceDN w:val="0"/>
        <w:adjustRightInd w:val="0"/>
        <w:ind w:firstLine="540"/>
        <w:jc w:val="both"/>
      </w:pPr>
      <w:r>
        <w:t>Участок огорожен металлическим забором.</w:t>
      </w:r>
    </w:p>
    <w:p w:rsidR="00550474" w:rsidRPr="001A7E4F" w:rsidRDefault="00E26061" w:rsidP="001A7E4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565E47" w:rsidRDefault="00565E47" w:rsidP="00565E4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>45 от 22</w:t>
      </w:r>
      <w:r w:rsidRPr="001E685A">
        <w:rPr>
          <w:color w:val="000000"/>
        </w:rPr>
        <w:t>.0</w:t>
      </w:r>
      <w:r>
        <w:rPr>
          <w:color w:val="000000"/>
        </w:rPr>
        <w:t>8</w:t>
      </w:r>
      <w:r w:rsidRPr="001E685A">
        <w:rPr>
          <w:color w:val="000000"/>
        </w:rPr>
        <w:t>.201</w:t>
      </w:r>
      <w:r>
        <w:rPr>
          <w:color w:val="000000"/>
        </w:rPr>
        <w:t>2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565E47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>ТУ №</w:t>
      </w:r>
      <w:r>
        <w:rPr>
          <w:color w:val="000000"/>
        </w:rPr>
        <w:t>166</w:t>
      </w:r>
      <w:r w:rsidRPr="00CD2418">
        <w:rPr>
          <w:color w:val="000000"/>
        </w:rPr>
        <w:t xml:space="preserve"> </w:t>
      </w:r>
      <w:r>
        <w:rPr>
          <w:color w:val="000000"/>
        </w:rPr>
        <w:t>от 02.11</w:t>
      </w:r>
      <w:r w:rsidRPr="00CD2418">
        <w:rPr>
          <w:color w:val="000000"/>
        </w:rPr>
        <w:t>.20</w:t>
      </w:r>
      <w:r>
        <w:rPr>
          <w:color w:val="000000"/>
        </w:rPr>
        <w:t>12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 капитального строительства к сетям водоснабжения и водоотведения;</w:t>
      </w:r>
    </w:p>
    <w:p w:rsidR="00565E47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№127 от 06.08.2012 (№778 от 02.08.201</w:t>
      </w:r>
      <w:r w:rsidR="001A7E4F">
        <w:rPr>
          <w:color w:val="000000"/>
        </w:rPr>
        <w:t>2</w:t>
      </w:r>
      <w:r>
        <w:rPr>
          <w:color w:val="000000"/>
        </w:rPr>
        <w:t xml:space="preserve"> г. МУП г. Иркутска «</w:t>
      </w:r>
      <w:r w:rsidR="001A7E4F">
        <w:rPr>
          <w:color w:val="000000"/>
        </w:rPr>
        <w:t>Спецавтотранс</w:t>
      </w:r>
      <w:r>
        <w:rPr>
          <w:color w:val="000000"/>
        </w:rPr>
        <w:t xml:space="preserve">») отвод ливневых вод.  </w:t>
      </w:r>
    </w:p>
    <w:p w:rsidR="00565E47" w:rsidRPr="00CD2418" w:rsidRDefault="00565E47" w:rsidP="00565E4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ТУ №226 от 27.11.2012 подключения к тепловым сетям ОАО «Иркутскэнерго», филиал Ново-Иркутская ТЭЦ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</w:t>
      </w:r>
      <w:r w:rsidRPr="00C97109">
        <w:rPr>
          <w:szCs w:val="24"/>
        </w:rPr>
        <w:t xml:space="preserve">не подтверждено поступление  задатка на счет Продавца не позднее </w:t>
      </w:r>
      <w:r w:rsidR="000B0DA0" w:rsidRPr="00C97109">
        <w:rPr>
          <w:b/>
          <w:szCs w:val="24"/>
        </w:rPr>
        <w:t>18.12</w:t>
      </w:r>
      <w:r w:rsidR="00C05184" w:rsidRPr="00C97109">
        <w:rPr>
          <w:b/>
          <w:szCs w:val="24"/>
        </w:rPr>
        <w:t>.2014</w:t>
      </w:r>
      <w:r w:rsidR="00D01A73" w:rsidRPr="00C97109">
        <w:rPr>
          <w:b/>
          <w:szCs w:val="24"/>
        </w:rPr>
        <w:t xml:space="preserve"> г</w:t>
      </w:r>
      <w:r w:rsidRPr="00C97109"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 w:rsidRPr="00C97109">
        <w:rPr>
          <w:szCs w:val="24"/>
        </w:rPr>
        <w:t>- заявка подана лицом, в отношении которого законодательством Российской Федерации</w:t>
      </w:r>
      <w:r>
        <w:rPr>
          <w:szCs w:val="24"/>
        </w:rPr>
        <w:t xml:space="preserve">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</w:t>
      </w:r>
      <w:r w:rsidRPr="00C97109">
        <w:rPr>
          <w:szCs w:val="24"/>
        </w:rPr>
        <w:t xml:space="preserve">– </w:t>
      </w:r>
      <w:r w:rsidR="00C97109" w:rsidRPr="00C97109">
        <w:rPr>
          <w:b/>
          <w:szCs w:val="24"/>
        </w:rPr>
        <w:t>1</w:t>
      </w:r>
      <w:r w:rsidR="000B0DA0" w:rsidRPr="00C97109">
        <w:rPr>
          <w:b/>
          <w:szCs w:val="24"/>
        </w:rPr>
        <w:t>9</w:t>
      </w:r>
      <w:r w:rsidRPr="00C97109">
        <w:rPr>
          <w:b/>
          <w:szCs w:val="24"/>
        </w:rPr>
        <w:t xml:space="preserve"> </w:t>
      </w:r>
      <w:r w:rsidR="000B0DA0" w:rsidRPr="00C97109">
        <w:rPr>
          <w:b/>
          <w:szCs w:val="24"/>
        </w:rPr>
        <w:t>декабря</w:t>
      </w:r>
      <w:r w:rsidRPr="00C97109">
        <w:rPr>
          <w:b/>
          <w:szCs w:val="24"/>
        </w:rPr>
        <w:t xml:space="preserve"> 2014</w:t>
      </w:r>
      <w:r w:rsidR="005B6C68" w:rsidRPr="00C97109">
        <w:rPr>
          <w:b/>
          <w:szCs w:val="24"/>
        </w:rPr>
        <w:t xml:space="preserve"> </w:t>
      </w:r>
      <w:r w:rsidRPr="00C97109">
        <w:rPr>
          <w:b/>
          <w:szCs w:val="24"/>
        </w:rPr>
        <w:t>г</w:t>
      </w:r>
      <w:r w:rsidRPr="00C97109">
        <w:rPr>
          <w:szCs w:val="24"/>
        </w:rPr>
        <w:t>. в 1</w:t>
      </w:r>
      <w:r w:rsidR="00D01A73" w:rsidRPr="00C97109">
        <w:rPr>
          <w:szCs w:val="24"/>
        </w:rPr>
        <w:t>5 час.</w:t>
      </w:r>
      <w:r w:rsidRPr="00C97109">
        <w:rPr>
          <w:szCs w:val="24"/>
        </w:rPr>
        <w:t>0</w:t>
      </w:r>
      <w:r w:rsidR="00D01A73" w:rsidRPr="00C97109">
        <w:rPr>
          <w:szCs w:val="24"/>
        </w:rPr>
        <w:t>0 мин.</w:t>
      </w:r>
      <w:r w:rsidRPr="00C97109">
        <w:rPr>
          <w:szCs w:val="24"/>
        </w:rPr>
        <w:t xml:space="preserve"> (время</w:t>
      </w:r>
      <w:r>
        <w:rPr>
          <w:szCs w:val="24"/>
        </w:rPr>
        <w:t xml:space="preserve">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Отказ в </w:t>
      </w:r>
      <w:r w:rsidRPr="00C97109">
        <w:rPr>
          <w:b/>
          <w:szCs w:val="24"/>
        </w:rPr>
        <w:t>проведении аукциона</w:t>
      </w:r>
      <w:r w:rsidRPr="00C97109"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 w:rsidRPr="00C97109">
        <w:rPr>
          <w:szCs w:val="24"/>
        </w:rPr>
        <w:t>позднее</w:t>
      </w:r>
      <w:proofErr w:type="gramEnd"/>
      <w:r w:rsidRPr="00C97109">
        <w:rPr>
          <w:szCs w:val="24"/>
        </w:rPr>
        <w:t xml:space="preserve"> чем за 3 дня  до проведения аукциона. Организатор аукциона извещает </w:t>
      </w:r>
      <w:r w:rsidRPr="00C97109">
        <w:rPr>
          <w:szCs w:val="24"/>
        </w:rPr>
        <w:lastRenderedPageBreak/>
        <w:t>участников не позднее 5 дней со дня принятия данного решения и возвращает в течение 3-х дней внесенные ими задатки.</w:t>
      </w:r>
    </w:p>
    <w:p w:rsidR="00E26061" w:rsidRPr="00C97109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 xml:space="preserve">Информация о результатах аукциона публикуется в газете «Областная» и размещается на официальном сайте в сети «Интернет» </w:t>
      </w:r>
      <w:hyperlink r:id="rId8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9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torgi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gov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>Подробнее ознакомиться с объектом продажи, условиями</w:t>
      </w:r>
      <w:r>
        <w:rPr>
          <w:szCs w:val="24"/>
        </w:rPr>
        <w:t xml:space="preserve">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>
        <w:rPr>
          <w:szCs w:val="24"/>
        </w:rPr>
        <w:t xml:space="preserve">кутск, ул. </w:t>
      </w:r>
      <w:proofErr w:type="gramStart"/>
      <w:r w:rsidR="000B0DA0">
        <w:rPr>
          <w:szCs w:val="24"/>
        </w:rPr>
        <w:t>Партизанская</w:t>
      </w:r>
      <w:proofErr w:type="gramEnd"/>
      <w:r w:rsidR="000B0DA0">
        <w:rPr>
          <w:szCs w:val="24"/>
        </w:rPr>
        <w:t xml:space="preserve">,1, </w:t>
      </w:r>
      <w:proofErr w:type="spellStart"/>
      <w:r w:rsidR="000B0DA0">
        <w:rPr>
          <w:szCs w:val="24"/>
        </w:rPr>
        <w:t>оф</w:t>
      </w:r>
      <w:proofErr w:type="spellEnd"/>
      <w:r w:rsidR="000B0DA0">
        <w:rPr>
          <w:szCs w:val="24"/>
        </w:rPr>
        <w:t>. 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654B1" w:rsidRDefault="00C654B1" w:rsidP="007E2922">
      <w:pPr>
        <w:pStyle w:val="a3"/>
        <w:jc w:val="left"/>
        <w:rPr>
          <w:szCs w:val="24"/>
        </w:rPr>
      </w:pPr>
    </w:p>
    <w:p w:rsidR="007E2922" w:rsidRDefault="007E2922" w:rsidP="007E2922">
      <w:pPr>
        <w:pStyle w:val="a3"/>
        <w:jc w:val="left"/>
        <w:rPr>
          <w:szCs w:val="24"/>
        </w:rPr>
      </w:pPr>
    </w:p>
    <w:p w:rsidR="00C654B1" w:rsidRDefault="00C654B1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C97109">
      <w:pPr>
        <w:pStyle w:val="a3"/>
        <w:jc w:val="lef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7E2922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</w:t>
      </w:r>
      <w:r w:rsidR="007E2922">
        <w:t xml:space="preserve">дке, установленном   </w:t>
      </w:r>
      <w:r w:rsidRPr="00FA5081">
        <w:t>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C654B1" w:rsidRDefault="00E26061" w:rsidP="004975B8">
            <w:pPr>
              <w:jc w:val="both"/>
              <w:rPr>
                <w:sz w:val="8"/>
              </w:rPr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C654B1" w:rsidRDefault="00E26061" w:rsidP="004975B8">
            <w:pPr>
              <w:jc w:val="both"/>
              <w:rPr>
                <w:sz w:val="12"/>
              </w:rPr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C97109">
      <w:pPr>
        <w:tabs>
          <w:tab w:val="left" w:pos="5283"/>
        </w:tabs>
      </w:pPr>
    </w:p>
    <w:p w:rsidR="001730A7" w:rsidRDefault="001730A7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C65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="00C654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5081">
        <w:rPr>
          <w:rFonts w:ascii="Times New Roman" w:hAnsi="Times New Roman" w:cs="Times New Roman"/>
          <w:sz w:val="24"/>
          <w:szCs w:val="24"/>
        </w:rPr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</w:t>
      </w:r>
      <w:r w:rsidR="00CE7375">
        <w:t>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30A7"/>
    <w:rsid w:val="0017725D"/>
    <w:rsid w:val="00190EBB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319E3"/>
    <w:rsid w:val="0023485A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0474"/>
    <w:rsid w:val="00552620"/>
    <w:rsid w:val="005550FB"/>
    <w:rsid w:val="00564DA6"/>
    <w:rsid w:val="00565E47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457F"/>
    <w:rsid w:val="005D374C"/>
    <w:rsid w:val="005E58D1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66C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1091D"/>
    <w:rsid w:val="00A15832"/>
    <w:rsid w:val="00A25FB7"/>
    <w:rsid w:val="00A273B5"/>
    <w:rsid w:val="00A3572E"/>
    <w:rsid w:val="00A36B32"/>
    <w:rsid w:val="00A37852"/>
    <w:rsid w:val="00A44407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654B1"/>
    <w:rsid w:val="00C707C3"/>
    <w:rsid w:val="00C74E20"/>
    <w:rsid w:val="00C776A0"/>
    <w:rsid w:val="00C94DE9"/>
    <w:rsid w:val="00C95479"/>
    <w:rsid w:val="00C97109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95EB6"/>
    <w:rsid w:val="00EA1FF4"/>
    <w:rsid w:val="00EA4484"/>
    <w:rsid w:val="00EC5C2C"/>
    <w:rsid w:val="00EC7631"/>
    <w:rsid w:val="00ED517E"/>
    <w:rsid w:val="00ED6106"/>
    <w:rsid w:val="00EE280A"/>
    <w:rsid w:val="00EE6127"/>
    <w:rsid w:val="00F07BB4"/>
    <w:rsid w:val="00F313E0"/>
    <w:rsid w:val="00F44BB1"/>
    <w:rsid w:val="00F46ACF"/>
    <w:rsid w:val="00F5581E"/>
    <w:rsid w:val="00F5690C"/>
    <w:rsid w:val="00F72286"/>
    <w:rsid w:val="00F83582"/>
    <w:rsid w:val="00F83977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37374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12</cp:revision>
  <cp:lastPrinted>2014-11-21T04:45:00Z</cp:lastPrinted>
  <dcterms:created xsi:type="dcterms:W3CDTF">2014-11-19T02:53:00Z</dcterms:created>
  <dcterms:modified xsi:type="dcterms:W3CDTF">2014-11-24T03:31:00Z</dcterms:modified>
</cp:coreProperties>
</file>