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0" w:rsidRDefault="00A13BC0" w:rsidP="00A13BC0">
      <w:pPr>
        <w:pStyle w:val="a3"/>
        <w:suppressAutoHyphens/>
        <w:jc w:val="left"/>
        <w:rPr>
          <w:b/>
        </w:rPr>
      </w:pPr>
    </w:p>
    <w:p w:rsidR="00E275D8" w:rsidRDefault="00E275D8" w:rsidP="00A13BC0">
      <w:pPr>
        <w:pStyle w:val="a3"/>
        <w:suppressAutoHyphens/>
        <w:rPr>
          <w:szCs w:val="24"/>
        </w:rPr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6"/>
            <w:szCs w:val="24"/>
            <w:lang w:val="en-US"/>
          </w:rPr>
          <w:t>www</w:t>
        </w:r>
        <w:r>
          <w:rPr>
            <w:rStyle w:val="a6"/>
            <w:szCs w:val="24"/>
          </w:rPr>
          <w:t>.</w:t>
        </w:r>
        <w:r>
          <w:rPr>
            <w:rStyle w:val="a6"/>
            <w:szCs w:val="24"/>
            <w:lang w:val="en-US"/>
          </w:rPr>
          <w:t>irkfi</w:t>
        </w:r>
        <w:r>
          <w:rPr>
            <w:rStyle w:val="a6"/>
            <w:szCs w:val="24"/>
          </w:rPr>
          <w:t>.</w:t>
        </w:r>
        <w:r>
          <w:rPr>
            <w:rStyle w:val="a6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6" w:history="1">
        <w:r>
          <w:rPr>
            <w:rStyle w:val="a6"/>
            <w:szCs w:val="24"/>
            <w:lang w:val="en-US"/>
          </w:rPr>
          <w:t>www</w:t>
        </w:r>
        <w:r>
          <w:rPr>
            <w:rStyle w:val="a6"/>
            <w:szCs w:val="24"/>
          </w:rPr>
          <w:t>.</w:t>
        </w:r>
        <w:r>
          <w:rPr>
            <w:rStyle w:val="a6"/>
            <w:szCs w:val="24"/>
            <w:lang w:val="en-US"/>
          </w:rPr>
          <w:t>irkobl</w:t>
        </w:r>
        <w:r>
          <w:rPr>
            <w:rStyle w:val="a6"/>
            <w:szCs w:val="24"/>
          </w:rPr>
          <w:t>.</w:t>
        </w:r>
        <w:r>
          <w:rPr>
            <w:rStyle w:val="a6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6"/>
            <w:szCs w:val="24"/>
            <w:lang w:val="en-US"/>
          </w:rPr>
          <w:t>www</w:t>
        </w:r>
        <w:r>
          <w:rPr>
            <w:rStyle w:val="a6"/>
            <w:szCs w:val="24"/>
          </w:rPr>
          <w:t>.</w:t>
        </w:r>
        <w:proofErr w:type="spellStart"/>
        <w:r>
          <w:rPr>
            <w:rStyle w:val="a6"/>
            <w:szCs w:val="24"/>
            <w:lang w:val="en-US"/>
          </w:rPr>
          <w:t>torgi</w:t>
        </w:r>
        <w:proofErr w:type="spellEnd"/>
        <w:r>
          <w:rPr>
            <w:rStyle w:val="a6"/>
            <w:szCs w:val="24"/>
          </w:rPr>
          <w:t>.</w:t>
        </w:r>
        <w:proofErr w:type="spellStart"/>
        <w:r>
          <w:rPr>
            <w:rStyle w:val="a6"/>
            <w:szCs w:val="24"/>
            <w:lang w:val="en-US"/>
          </w:rPr>
          <w:t>gov</w:t>
        </w:r>
        <w:proofErr w:type="spellEnd"/>
        <w:r>
          <w:rPr>
            <w:rStyle w:val="a6"/>
            <w:szCs w:val="24"/>
          </w:rPr>
          <w:t>.</w:t>
        </w:r>
        <w:proofErr w:type="spellStart"/>
        <w:r>
          <w:rPr>
            <w:rStyle w:val="a6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A171BD" w:rsidRPr="00E86499" w:rsidRDefault="00A171BD" w:rsidP="00A171BD">
      <w:pPr>
        <w:suppressAutoHyphens/>
        <w:ind w:firstLine="708"/>
        <w:jc w:val="both"/>
      </w:pPr>
    </w:p>
    <w:p w:rsidR="00A13BC0" w:rsidRDefault="00A13BC0" w:rsidP="00AD5319">
      <w:pPr>
        <w:autoSpaceDE w:val="0"/>
        <w:autoSpaceDN w:val="0"/>
        <w:adjustRightInd w:val="0"/>
        <w:ind w:firstLine="709"/>
        <w:jc w:val="both"/>
      </w:pPr>
    </w:p>
    <w:p w:rsidR="00AD5319" w:rsidRPr="00E86499" w:rsidRDefault="00AD5319" w:rsidP="00AD5319">
      <w:pPr>
        <w:autoSpaceDE w:val="0"/>
        <w:autoSpaceDN w:val="0"/>
        <w:adjustRightInd w:val="0"/>
        <w:ind w:firstLine="709"/>
        <w:jc w:val="both"/>
      </w:pPr>
      <w:r w:rsidRPr="00E86499">
        <w:t xml:space="preserve">В соответствии с указанием Министерства имущественных отношений Иркутской области (письмо от 25.05.2017 г. №02-51-10154/17) </w:t>
      </w:r>
      <w:r w:rsidR="002C1AEA" w:rsidRPr="00E86499">
        <w:t>ОГ</w:t>
      </w:r>
      <w:r w:rsidRPr="00E86499">
        <w:t>КУ «Фо</w:t>
      </w:r>
      <w:r w:rsidR="002C1AEA" w:rsidRPr="00E86499">
        <w:t>нд имущества Иркутской облас</w:t>
      </w:r>
      <w:r w:rsidR="0082782A" w:rsidRPr="00E86499">
        <w:t>ти»</w:t>
      </w:r>
      <w:r w:rsidR="004510F7" w:rsidRPr="00E86499">
        <w:t xml:space="preserve"> сообщает о</w:t>
      </w:r>
      <w:r w:rsidRPr="00E86499">
        <w:t>б отмене аукциона</w:t>
      </w:r>
      <w:r w:rsidRPr="00E86499">
        <w:rPr>
          <w:b/>
        </w:rPr>
        <w:t xml:space="preserve"> </w:t>
      </w:r>
      <w:r w:rsidRPr="00E86499">
        <w:t>по продаже права аренды</w:t>
      </w:r>
      <w:r w:rsidRPr="00E86499">
        <w:rPr>
          <w:b/>
        </w:rPr>
        <w:t xml:space="preserve"> з</w:t>
      </w:r>
      <w:r w:rsidRPr="00E86499">
        <w:t>емельного участка площадью 1999 кв</w:t>
      </w:r>
      <w:proofErr w:type="gramStart"/>
      <w:r w:rsidRPr="00E86499">
        <w:t>.м</w:t>
      </w:r>
      <w:proofErr w:type="gramEnd"/>
      <w:r w:rsidRPr="00E86499">
        <w:t xml:space="preserve"> (кадастровый номер 38:06:110902:482, адрес: </w:t>
      </w:r>
      <w:proofErr w:type="gramStart"/>
      <w:r w:rsidRPr="00E86499">
        <w:t xml:space="preserve">Иркутская область, Иркутский район, д. </w:t>
      </w:r>
      <w:proofErr w:type="spellStart"/>
      <w:r w:rsidRPr="00E86499">
        <w:t>Грановщина</w:t>
      </w:r>
      <w:proofErr w:type="spellEnd"/>
      <w:r w:rsidRPr="00E86499">
        <w:t>), объявленного на 10 час.00 мин.15.06.22017 г.</w:t>
      </w:r>
      <w:proofErr w:type="gramEnd"/>
    </w:p>
    <w:p w:rsidR="00AD5319" w:rsidRDefault="00AD5319" w:rsidP="00E870E2">
      <w:pPr>
        <w:autoSpaceDE w:val="0"/>
        <w:autoSpaceDN w:val="0"/>
        <w:adjustRightInd w:val="0"/>
        <w:ind w:firstLine="540"/>
        <w:jc w:val="both"/>
      </w:pPr>
    </w:p>
    <w:p w:rsidR="00A13BC0" w:rsidRPr="00E86499" w:rsidRDefault="00A13BC0" w:rsidP="00E870E2">
      <w:pPr>
        <w:autoSpaceDE w:val="0"/>
        <w:autoSpaceDN w:val="0"/>
        <w:adjustRightInd w:val="0"/>
        <w:ind w:firstLine="540"/>
        <w:jc w:val="both"/>
      </w:pPr>
    </w:p>
    <w:p w:rsidR="004510F7" w:rsidRPr="00E86499" w:rsidRDefault="004510F7" w:rsidP="004510F7">
      <w:pPr>
        <w:rPr>
          <w:color w:val="FF0000"/>
        </w:rPr>
      </w:pPr>
    </w:p>
    <w:p w:rsidR="00A13BC0" w:rsidRPr="00E86499" w:rsidRDefault="00AD5319" w:rsidP="00A13BC0">
      <w:pPr>
        <w:jc w:val="center"/>
      </w:pPr>
      <w:r w:rsidRPr="00E86499">
        <w:t>П</w:t>
      </w:r>
      <w:r w:rsidR="002C1AEA" w:rsidRPr="00E86499">
        <w:t>редседател</w:t>
      </w:r>
      <w:r w:rsidRPr="00E86499">
        <w:t>ь</w:t>
      </w:r>
      <w:r w:rsidR="00A13BC0">
        <w:tab/>
      </w:r>
      <w:r w:rsidR="00A13BC0">
        <w:tab/>
      </w:r>
      <w:r w:rsidR="00A13BC0">
        <w:tab/>
      </w:r>
      <w:r w:rsidR="00A13BC0">
        <w:tab/>
      </w:r>
      <w:r w:rsidR="00A13BC0">
        <w:tab/>
      </w:r>
      <w:r w:rsidR="00A13BC0">
        <w:tab/>
      </w:r>
      <w:r w:rsidR="00A13BC0">
        <w:tab/>
      </w:r>
      <w:r w:rsidR="00A13BC0">
        <w:tab/>
      </w:r>
      <w:r w:rsidR="00A13BC0">
        <w:tab/>
      </w:r>
      <w:r w:rsidRPr="00E86499">
        <w:t xml:space="preserve"> </w:t>
      </w:r>
      <w:r w:rsidR="00A13BC0" w:rsidRPr="00E86499">
        <w:t>Е.В. Магомедова</w:t>
      </w:r>
    </w:p>
    <w:p w:rsidR="00AD5319" w:rsidRPr="00E86499" w:rsidRDefault="00AD5319" w:rsidP="00AD5319"/>
    <w:p w:rsidR="004510F7" w:rsidRPr="00E86499" w:rsidRDefault="004510F7" w:rsidP="004510F7">
      <w:pPr>
        <w:pStyle w:val="a3"/>
        <w:rPr>
          <w:szCs w:val="24"/>
        </w:rPr>
      </w:pPr>
    </w:p>
    <w:p w:rsidR="004738D0" w:rsidRPr="00E86499" w:rsidRDefault="004738D0" w:rsidP="004510F7">
      <w:pPr>
        <w:pStyle w:val="a3"/>
        <w:rPr>
          <w:szCs w:val="24"/>
        </w:rPr>
      </w:pPr>
    </w:p>
    <w:p w:rsidR="004738D0" w:rsidRPr="00E86499" w:rsidRDefault="004738D0" w:rsidP="004510F7">
      <w:pPr>
        <w:pStyle w:val="a3"/>
        <w:rPr>
          <w:sz w:val="28"/>
          <w:szCs w:val="28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Default="004738D0" w:rsidP="004510F7">
      <w:pPr>
        <w:pStyle w:val="a3"/>
        <w:rPr>
          <w:sz w:val="26"/>
          <w:szCs w:val="26"/>
        </w:rPr>
      </w:pPr>
    </w:p>
    <w:p w:rsidR="004738D0" w:rsidRPr="006A34B6" w:rsidRDefault="004738D0" w:rsidP="004738D0">
      <w:pPr>
        <w:pStyle w:val="a3"/>
        <w:rPr>
          <w:b/>
          <w:sz w:val="26"/>
        </w:rPr>
      </w:pPr>
      <w:r w:rsidRPr="006A34B6">
        <w:rPr>
          <w:b/>
          <w:sz w:val="26"/>
        </w:rPr>
        <w:t>Информационное соо</w:t>
      </w:r>
      <w:r>
        <w:rPr>
          <w:b/>
          <w:sz w:val="26"/>
        </w:rPr>
        <w:t>бщение в газету «Областная» от  24</w:t>
      </w:r>
      <w:r w:rsidRPr="006A34B6">
        <w:rPr>
          <w:b/>
          <w:sz w:val="26"/>
        </w:rPr>
        <w:t>.</w:t>
      </w:r>
      <w:r>
        <w:rPr>
          <w:b/>
          <w:sz w:val="26"/>
        </w:rPr>
        <w:t>06.2009</w:t>
      </w:r>
      <w:r w:rsidRPr="006A34B6">
        <w:rPr>
          <w:b/>
          <w:sz w:val="26"/>
        </w:rPr>
        <w:t xml:space="preserve">г. </w:t>
      </w:r>
    </w:p>
    <w:p w:rsidR="004738D0" w:rsidRDefault="004738D0" w:rsidP="004738D0">
      <w:pPr>
        <w:suppressAutoHyphens/>
        <w:ind w:firstLine="708"/>
        <w:jc w:val="both"/>
      </w:pPr>
    </w:p>
    <w:p w:rsidR="00AF125D" w:rsidRDefault="00AF125D" w:rsidP="004738D0">
      <w:pPr>
        <w:suppressAutoHyphens/>
        <w:ind w:firstLine="708"/>
        <w:jc w:val="both"/>
      </w:pPr>
    </w:p>
    <w:p w:rsidR="004738D0" w:rsidRPr="00A171BD" w:rsidRDefault="004738D0" w:rsidP="004738D0">
      <w:pPr>
        <w:suppressAutoHyphens/>
        <w:ind w:left="-360" w:firstLine="708"/>
        <w:jc w:val="both"/>
        <w:rPr>
          <w:sz w:val="22"/>
        </w:rPr>
      </w:pPr>
      <w:r w:rsidRPr="00A171BD">
        <w:rPr>
          <w:sz w:val="22"/>
        </w:rPr>
        <w:t>ОГУ «Фонд имущества Иркутской области» сообщает о переносе аукциона, ранее объявленного в газете</w:t>
      </w:r>
      <w:r>
        <w:rPr>
          <w:sz w:val="22"/>
        </w:rPr>
        <w:t xml:space="preserve"> «Областная» </w:t>
      </w:r>
      <w:r w:rsidRPr="00A171BD">
        <w:rPr>
          <w:sz w:val="22"/>
        </w:rPr>
        <w:t>№</w:t>
      </w:r>
      <w:r>
        <w:rPr>
          <w:sz w:val="22"/>
        </w:rPr>
        <w:t xml:space="preserve">58 </w:t>
      </w:r>
      <w:r w:rsidRPr="00A171BD">
        <w:rPr>
          <w:sz w:val="22"/>
        </w:rPr>
        <w:t xml:space="preserve">от  27.05.2009г. по продаже права на заключение договора аренды  </w:t>
      </w:r>
      <w:r w:rsidR="00AF125D" w:rsidRPr="00B97D33">
        <w:rPr>
          <w:sz w:val="22"/>
          <w:szCs w:val="22"/>
        </w:rPr>
        <w:t xml:space="preserve">нежилого помещения, </w:t>
      </w:r>
      <w:r w:rsidR="00AF125D">
        <w:rPr>
          <w:sz w:val="22"/>
          <w:szCs w:val="22"/>
        </w:rPr>
        <w:t>площадью</w:t>
      </w:r>
      <w:r w:rsidR="00AF125D" w:rsidRPr="00B97D33">
        <w:rPr>
          <w:sz w:val="22"/>
          <w:szCs w:val="22"/>
        </w:rPr>
        <w:t xml:space="preserve"> 35,4 кв</w:t>
      </w:r>
      <w:proofErr w:type="gramStart"/>
      <w:r w:rsidR="00AF125D" w:rsidRPr="00B97D33">
        <w:rPr>
          <w:sz w:val="22"/>
          <w:szCs w:val="22"/>
        </w:rPr>
        <w:t>.м</w:t>
      </w:r>
      <w:proofErr w:type="gramEnd"/>
      <w:r w:rsidR="00AF125D" w:rsidRPr="00B97D33">
        <w:rPr>
          <w:sz w:val="22"/>
          <w:szCs w:val="22"/>
        </w:rPr>
        <w:t>, (позиции №29,30 по техпаспорту БТИ), ра</w:t>
      </w:r>
      <w:r w:rsidR="00AF125D">
        <w:rPr>
          <w:sz w:val="22"/>
          <w:szCs w:val="22"/>
        </w:rPr>
        <w:t>сположенные на первом этаже т</w:t>
      </w:r>
      <w:r w:rsidR="00AF125D" w:rsidRPr="00B97D33">
        <w:rPr>
          <w:sz w:val="22"/>
          <w:szCs w:val="22"/>
        </w:rPr>
        <w:t>рех этажного здания по адресу: г. Иркутск, ул. Байкальская, 255 литера А</w:t>
      </w:r>
      <w:r w:rsidR="00AF125D">
        <w:rPr>
          <w:sz w:val="22"/>
          <w:szCs w:val="22"/>
        </w:rPr>
        <w:t>.</w:t>
      </w:r>
    </w:p>
    <w:p w:rsidR="004738D0" w:rsidRDefault="004738D0" w:rsidP="00AF125D">
      <w:pPr>
        <w:suppressAutoHyphens/>
        <w:ind w:firstLine="540"/>
        <w:jc w:val="both"/>
        <w:rPr>
          <w:sz w:val="22"/>
          <w:szCs w:val="22"/>
        </w:rPr>
      </w:pPr>
      <w:r w:rsidRPr="00A171BD">
        <w:rPr>
          <w:b/>
          <w:sz w:val="22"/>
          <w:szCs w:val="22"/>
        </w:rPr>
        <w:t>Начальный размер арендной платы:</w:t>
      </w:r>
      <w:r w:rsidR="000C125C">
        <w:rPr>
          <w:b/>
          <w:sz w:val="22"/>
          <w:szCs w:val="22"/>
        </w:rPr>
        <w:t xml:space="preserve"> </w:t>
      </w:r>
      <w:r w:rsidR="00AF125D" w:rsidRPr="00B97D33">
        <w:rPr>
          <w:sz w:val="22"/>
          <w:szCs w:val="22"/>
        </w:rPr>
        <w:t>14 514,00 (Четырнадцать тысяч пятьсот четырнадцать) руб. в месяц (без НДС, коммунальных услуг и эксплуатационных расходов).</w:t>
      </w:r>
    </w:p>
    <w:p w:rsidR="00AF125D" w:rsidRPr="00B97D33" w:rsidRDefault="00AF125D" w:rsidP="00AF12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7D33">
        <w:rPr>
          <w:b/>
          <w:sz w:val="22"/>
          <w:szCs w:val="22"/>
        </w:rPr>
        <w:t xml:space="preserve">Шаг аукциона: </w:t>
      </w:r>
      <w:r w:rsidRPr="00B97D33">
        <w:rPr>
          <w:sz w:val="22"/>
          <w:szCs w:val="22"/>
        </w:rPr>
        <w:t xml:space="preserve">726,00 ,00 рублей. </w:t>
      </w:r>
    </w:p>
    <w:p w:rsidR="00AF125D" w:rsidRPr="00AF125D" w:rsidRDefault="00AF125D" w:rsidP="00AF125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97D33">
        <w:rPr>
          <w:b/>
          <w:color w:val="000000"/>
          <w:sz w:val="22"/>
          <w:szCs w:val="22"/>
        </w:rPr>
        <w:lastRenderedPageBreak/>
        <w:t>Размер задатка:</w:t>
      </w:r>
      <w:r w:rsidRPr="00B97D33">
        <w:rPr>
          <w:sz w:val="22"/>
          <w:szCs w:val="22"/>
        </w:rPr>
        <w:t xml:space="preserve"> 2 905,00</w:t>
      </w:r>
      <w:r w:rsidRPr="00B97D33">
        <w:rPr>
          <w:b/>
          <w:sz w:val="22"/>
          <w:szCs w:val="22"/>
        </w:rPr>
        <w:t> </w:t>
      </w:r>
      <w:r w:rsidRPr="00B97D33">
        <w:rPr>
          <w:b/>
          <w:color w:val="000000"/>
          <w:sz w:val="22"/>
          <w:szCs w:val="22"/>
        </w:rPr>
        <w:t xml:space="preserve"> </w:t>
      </w:r>
      <w:r w:rsidRPr="00B97D33">
        <w:rPr>
          <w:color w:val="000000"/>
          <w:sz w:val="22"/>
          <w:szCs w:val="22"/>
        </w:rPr>
        <w:t xml:space="preserve">рублей. </w:t>
      </w:r>
    </w:p>
    <w:p w:rsidR="004738D0" w:rsidRPr="00A171BD" w:rsidRDefault="004738D0" w:rsidP="004738D0">
      <w:pPr>
        <w:ind w:left="-360" w:firstLine="360"/>
        <w:jc w:val="both"/>
        <w:rPr>
          <w:sz w:val="22"/>
        </w:rPr>
      </w:pPr>
      <w:r w:rsidRPr="00A171BD">
        <w:rPr>
          <w:sz w:val="22"/>
        </w:rPr>
        <w:t xml:space="preserve">Задаток в размере должен поступить на счет Продавца не позднее момента окончания приема заявок. </w:t>
      </w:r>
    </w:p>
    <w:p w:rsidR="004738D0" w:rsidRDefault="004738D0" w:rsidP="004738D0">
      <w:pPr>
        <w:ind w:left="-360" w:firstLine="360"/>
        <w:jc w:val="both"/>
        <w:rPr>
          <w:sz w:val="22"/>
        </w:rPr>
      </w:pPr>
      <w:r w:rsidRPr="00A171BD">
        <w:rPr>
          <w:sz w:val="22"/>
        </w:rPr>
        <w:t xml:space="preserve">Определение участников аукциона </w:t>
      </w:r>
      <w:r>
        <w:rPr>
          <w:sz w:val="22"/>
        </w:rPr>
        <w:t>08</w:t>
      </w:r>
      <w:r w:rsidRPr="00A171BD">
        <w:rPr>
          <w:sz w:val="22"/>
        </w:rPr>
        <w:t xml:space="preserve"> июля 2009 г. Аукцион состоится  08 июля 2009г. в 1</w:t>
      </w:r>
      <w:r w:rsidR="00EE0B8C">
        <w:rPr>
          <w:sz w:val="22"/>
        </w:rPr>
        <w:t>1</w:t>
      </w:r>
      <w:r w:rsidRPr="00A171BD">
        <w:rPr>
          <w:sz w:val="22"/>
        </w:rPr>
        <w:t xml:space="preserve"> ч. 00 мин. при наличии не менее двух участников по адресу6 г.</w:t>
      </w:r>
      <w:r w:rsidR="000C125C">
        <w:rPr>
          <w:sz w:val="22"/>
        </w:rPr>
        <w:t xml:space="preserve"> </w:t>
      </w:r>
      <w:r w:rsidRPr="00A171BD">
        <w:rPr>
          <w:sz w:val="22"/>
        </w:rPr>
        <w:t>Иркутск, ул</w:t>
      </w:r>
      <w:proofErr w:type="gramStart"/>
      <w:r w:rsidRPr="00A171BD">
        <w:rPr>
          <w:sz w:val="22"/>
        </w:rPr>
        <w:t>.Р</w:t>
      </w:r>
      <w:proofErr w:type="gramEnd"/>
      <w:r w:rsidRPr="00A171BD">
        <w:rPr>
          <w:sz w:val="22"/>
        </w:rPr>
        <w:t xml:space="preserve">оссийская, 17. </w:t>
      </w:r>
    </w:p>
    <w:p w:rsidR="004738D0" w:rsidRPr="00A171BD" w:rsidRDefault="004738D0" w:rsidP="004738D0">
      <w:pPr>
        <w:ind w:left="-360" w:firstLine="360"/>
        <w:jc w:val="both"/>
        <w:rPr>
          <w:sz w:val="22"/>
        </w:rPr>
      </w:pPr>
      <w:r w:rsidRPr="00A171BD">
        <w:rPr>
          <w:sz w:val="22"/>
        </w:rPr>
        <w:t xml:space="preserve">Прием заявок на участие в аукционе </w:t>
      </w:r>
      <w:r>
        <w:rPr>
          <w:sz w:val="22"/>
        </w:rPr>
        <w:t>продлевается до 16 ч. 30 мин. 01</w:t>
      </w:r>
      <w:r w:rsidRPr="00A171BD">
        <w:rPr>
          <w:sz w:val="22"/>
        </w:rPr>
        <w:t xml:space="preserve"> ию</w:t>
      </w:r>
      <w:r>
        <w:rPr>
          <w:sz w:val="22"/>
        </w:rPr>
        <w:t>л</w:t>
      </w:r>
      <w:r w:rsidRPr="00A171BD">
        <w:rPr>
          <w:sz w:val="22"/>
        </w:rPr>
        <w:t>я 2009г. Везде в объявлении время местное. Тел. для справок 33-52-60.</w:t>
      </w:r>
    </w:p>
    <w:p w:rsidR="004738D0" w:rsidRPr="006E6461" w:rsidRDefault="004738D0" w:rsidP="004738D0">
      <w:pPr>
        <w:rPr>
          <w:sz w:val="26"/>
          <w:szCs w:val="26"/>
        </w:rPr>
      </w:pPr>
    </w:p>
    <w:p w:rsidR="004738D0" w:rsidRPr="004510F7" w:rsidRDefault="004738D0" w:rsidP="004738D0">
      <w:pPr>
        <w:pStyle w:val="a3"/>
        <w:suppressAutoHyphens/>
        <w:ind w:firstLine="539"/>
        <w:jc w:val="both"/>
        <w:rPr>
          <w:b/>
          <w:szCs w:val="24"/>
        </w:rPr>
      </w:pPr>
    </w:p>
    <w:p w:rsidR="004738D0" w:rsidRPr="006E6461" w:rsidRDefault="004738D0" w:rsidP="004738D0">
      <w:pPr>
        <w:ind w:firstLine="708"/>
        <w:rPr>
          <w:sz w:val="26"/>
          <w:szCs w:val="26"/>
        </w:rPr>
      </w:pPr>
    </w:p>
    <w:p w:rsidR="004738D0" w:rsidRPr="006E6461" w:rsidRDefault="004738D0" w:rsidP="004738D0">
      <w:pPr>
        <w:ind w:firstLine="708"/>
        <w:rPr>
          <w:sz w:val="26"/>
          <w:szCs w:val="26"/>
        </w:rPr>
      </w:pPr>
    </w:p>
    <w:p w:rsidR="004738D0" w:rsidRPr="006E6461" w:rsidRDefault="004738D0" w:rsidP="004738D0">
      <w:pPr>
        <w:ind w:firstLine="708"/>
        <w:rPr>
          <w:sz w:val="26"/>
          <w:szCs w:val="26"/>
        </w:rPr>
      </w:pPr>
    </w:p>
    <w:p w:rsidR="004738D0" w:rsidRPr="006E6461" w:rsidRDefault="004738D0" w:rsidP="004738D0">
      <w:pPr>
        <w:jc w:val="center"/>
        <w:rPr>
          <w:sz w:val="26"/>
          <w:szCs w:val="26"/>
        </w:rPr>
      </w:pPr>
    </w:p>
    <w:p w:rsidR="004738D0" w:rsidRPr="006E6461" w:rsidRDefault="004738D0" w:rsidP="004738D0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E646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6E6461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Е.В.Магомедова</w:t>
      </w:r>
    </w:p>
    <w:p w:rsidR="004738D0" w:rsidRDefault="004738D0" w:rsidP="004738D0">
      <w:pPr>
        <w:pStyle w:val="a3"/>
        <w:rPr>
          <w:sz w:val="26"/>
          <w:szCs w:val="26"/>
        </w:rPr>
      </w:pPr>
    </w:p>
    <w:p w:rsidR="004510F7" w:rsidRPr="006E6461" w:rsidRDefault="004510F7">
      <w:pPr>
        <w:rPr>
          <w:sz w:val="26"/>
          <w:szCs w:val="26"/>
        </w:rPr>
      </w:pPr>
    </w:p>
    <w:sectPr w:rsidR="004510F7" w:rsidRPr="006E6461" w:rsidSect="007C30B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1E"/>
    <w:multiLevelType w:val="hybridMultilevel"/>
    <w:tmpl w:val="B79EADF6"/>
    <w:lvl w:ilvl="0" w:tplc="64F22722">
      <w:start w:val="1"/>
      <w:numFmt w:val="decimal"/>
      <w:lvlText w:val="%1."/>
      <w:lvlJc w:val="left"/>
      <w:pPr>
        <w:tabs>
          <w:tab w:val="num" w:pos="1848"/>
        </w:tabs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1AEA"/>
    <w:rsid w:val="00051C90"/>
    <w:rsid w:val="000A7852"/>
    <w:rsid w:val="000C125C"/>
    <w:rsid w:val="00170B9A"/>
    <w:rsid w:val="002137C1"/>
    <w:rsid w:val="0026632B"/>
    <w:rsid w:val="0029027E"/>
    <w:rsid w:val="002C1AEA"/>
    <w:rsid w:val="00397724"/>
    <w:rsid w:val="003C1FCD"/>
    <w:rsid w:val="003D7882"/>
    <w:rsid w:val="0044276E"/>
    <w:rsid w:val="00442C74"/>
    <w:rsid w:val="004510F7"/>
    <w:rsid w:val="004738D0"/>
    <w:rsid w:val="004A41AE"/>
    <w:rsid w:val="005A1CF7"/>
    <w:rsid w:val="00603048"/>
    <w:rsid w:val="00612E4F"/>
    <w:rsid w:val="006468ED"/>
    <w:rsid w:val="006A34B6"/>
    <w:rsid w:val="006D1B9C"/>
    <w:rsid w:val="006E43D1"/>
    <w:rsid w:val="006E6461"/>
    <w:rsid w:val="007C30B0"/>
    <w:rsid w:val="0082782A"/>
    <w:rsid w:val="00847DEB"/>
    <w:rsid w:val="00943480"/>
    <w:rsid w:val="00955FD9"/>
    <w:rsid w:val="00993B28"/>
    <w:rsid w:val="009E608A"/>
    <w:rsid w:val="00A13BC0"/>
    <w:rsid w:val="00A171BD"/>
    <w:rsid w:val="00A64208"/>
    <w:rsid w:val="00AD5319"/>
    <w:rsid w:val="00AF125D"/>
    <w:rsid w:val="00BD314F"/>
    <w:rsid w:val="00BF2BBD"/>
    <w:rsid w:val="00C81569"/>
    <w:rsid w:val="00CA24F6"/>
    <w:rsid w:val="00CC4D41"/>
    <w:rsid w:val="00DD57D9"/>
    <w:rsid w:val="00E275D8"/>
    <w:rsid w:val="00E72454"/>
    <w:rsid w:val="00E86499"/>
    <w:rsid w:val="00E870E2"/>
    <w:rsid w:val="00EE0B8C"/>
    <w:rsid w:val="00F117B7"/>
    <w:rsid w:val="00F37CDC"/>
    <w:rsid w:val="00F50683"/>
    <w:rsid w:val="00F540AE"/>
    <w:rsid w:val="00F579CC"/>
    <w:rsid w:val="00F96F1F"/>
    <w:rsid w:val="00FD3FDC"/>
    <w:rsid w:val="00F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C1AEA"/>
    <w:pPr>
      <w:jc w:val="center"/>
    </w:pPr>
    <w:rPr>
      <w:bCs/>
      <w:szCs w:val="20"/>
    </w:rPr>
  </w:style>
  <w:style w:type="paragraph" w:styleId="a5">
    <w:name w:val="Body Text Indent"/>
    <w:basedOn w:val="a"/>
    <w:rsid w:val="00A64208"/>
    <w:pPr>
      <w:ind w:firstLine="709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locked/>
    <w:rsid w:val="00AD5319"/>
    <w:rPr>
      <w:bCs/>
      <w:sz w:val="24"/>
      <w:lang w:val="ru-RU" w:eastAsia="ru-RU" w:bidi="ar-SA"/>
    </w:rPr>
  </w:style>
  <w:style w:type="character" w:styleId="a6">
    <w:name w:val="Hyperlink"/>
    <w:basedOn w:val="a0"/>
    <w:rsid w:val="00AD53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31</vt:lpstr>
    </vt:vector>
  </TitlesOfParts>
  <Company/>
  <LinksUpToDate>false</LinksUpToDate>
  <CharactersWithSpaces>1820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31</dc:title>
  <dc:creator>401-HEREPAHOVA</dc:creator>
  <cp:lastModifiedBy>cherepanova</cp:lastModifiedBy>
  <cp:revision>4</cp:revision>
  <cp:lastPrinted>2009-09-14T03:22:00Z</cp:lastPrinted>
  <dcterms:created xsi:type="dcterms:W3CDTF">2017-06-07T06:46:00Z</dcterms:created>
  <dcterms:modified xsi:type="dcterms:W3CDTF">2017-06-07T06:48:00Z</dcterms:modified>
</cp:coreProperties>
</file>