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0C" w:rsidRDefault="00E8570C" w:rsidP="00E8570C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3C395B" w:rsidRPr="003C395B" w:rsidRDefault="003C395B" w:rsidP="00497054">
      <w:pPr>
        <w:pStyle w:val="a3"/>
        <w:suppressAutoHyphens/>
        <w:ind w:firstLine="539"/>
        <w:rPr>
          <w:b/>
        </w:rPr>
      </w:pPr>
    </w:p>
    <w:p w:rsidR="003C395B" w:rsidRPr="001233FD" w:rsidRDefault="003C395B" w:rsidP="00497054">
      <w:pPr>
        <w:pStyle w:val="a3"/>
        <w:suppressAutoHyphens/>
        <w:ind w:firstLine="539"/>
        <w:rPr>
          <w:color w:val="FF0000"/>
          <w:sz w:val="6"/>
          <w:szCs w:val="24"/>
        </w:rPr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2</w:t>
      </w:r>
      <w:r w:rsidR="001233FD">
        <w:t>4 ноября</w:t>
      </w:r>
      <w:r w:rsidRPr="00947036">
        <w:t xml:space="preserve"> декабря 2016 г.  №</w:t>
      </w:r>
      <w:r w:rsidR="001233FD">
        <w:t>693</w:t>
      </w:r>
      <w:r w:rsidRPr="00947036">
        <w:t>-рп «О проведении аукционов  на право заключения договора аренды земельных участков»  и письма Министерства имущественных отношений Иркутской области  от 15.03.2017 г. №02-51-4580/17 проводит аукцион</w:t>
      </w:r>
      <w:r w:rsidR="001233FD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</w:t>
      </w:r>
      <w:r w:rsidRPr="00A92D3D">
        <w:rPr>
          <w:szCs w:val="24"/>
        </w:rPr>
        <w:t xml:space="preserve">состоится  </w:t>
      </w:r>
      <w:r w:rsidRPr="007E7A11">
        <w:rPr>
          <w:b/>
          <w:szCs w:val="24"/>
        </w:rPr>
        <w:t>2 мая</w:t>
      </w:r>
      <w:r w:rsidR="001233FD" w:rsidRPr="007E7A11">
        <w:rPr>
          <w:b/>
          <w:szCs w:val="24"/>
        </w:rPr>
        <w:t xml:space="preserve"> </w:t>
      </w:r>
      <w:r w:rsidRPr="007E7A11">
        <w:rPr>
          <w:b/>
          <w:szCs w:val="24"/>
        </w:rPr>
        <w:t>2017 г. в  1</w:t>
      </w:r>
      <w:r w:rsidR="00A92D3D" w:rsidRPr="007E7A11">
        <w:rPr>
          <w:b/>
          <w:szCs w:val="24"/>
        </w:rPr>
        <w:t>1</w:t>
      </w:r>
      <w:r w:rsidRPr="007E7A11">
        <w:rPr>
          <w:b/>
          <w:szCs w:val="24"/>
        </w:rPr>
        <w:t xml:space="preserve"> час</w:t>
      </w:r>
      <w:r w:rsidR="001233FD" w:rsidRPr="007E7A11">
        <w:rPr>
          <w:b/>
          <w:szCs w:val="24"/>
        </w:rPr>
        <w:t>.</w:t>
      </w:r>
      <w:r w:rsidRPr="007E7A11">
        <w:rPr>
          <w:b/>
          <w:szCs w:val="24"/>
        </w:rPr>
        <w:t xml:space="preserve"> 00</w:t>
      </w:r>
      <w:r w:rsidR="001233FD" w:rsidRPr="007E7A11">
        <w:rPr>
          <w:b/>
          <w:szCs w:val="24"/>
        </w:rPr>
        <w:t xml:space="preserve"> </w:t>
      </w:r>
      <w:r w:rsidRPr="007E7A11">
        <w:rPr>
          <w:b/>
          <w:szCs w:val="24"/>
        </w:rPr>
        <w:t>мин</w:t>
      </w:r>
      <w:r w:rsidR="001233FD" w:rsidRPr="00A92D3D">
        <w:rPr>
          <w:szCs w:val="24"/>
        </w:rPr>
        <w:t>.</w:t>
      </w:r>
      <w:r w:rsidRPr="00A92D3D">
        <w:rPr>
          <w:szCs w:val="24"/>
        </w:rPr>
        <w:t xml:space="preserve"> (</w:t>
      </w:r>
      <w:r w:rsidRPr="00111BB2">
        <w:rPr>
          <w:szCs w:val="24"/>
        </w:rPr>
        <w:t xml:space="preserve">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</w:t>
      </w:r>
      <w:r w:rsidRPr="00A92D3D">
        <w:rPr>
          <w:szCs w:val="24"/>
        </w:rPr>
        <w:t xml:space="preserve">с  </w:t>
      </w:r>
      <w:r w:rsidR="00A92D3D" w:rsidRPr="007E7A11">
        <w:rPr>
          <w:b/>
          <w:szCs w:val="24"/>
        </w:rPr>
        <w:t>31</w:t>
      </w:r>
      <w:r w:rsidRPr="007E7A11">
        <w:rPr>
          <w:b/>
          <w:szCs w:val="24"/>
        </w:rPr>
        <w:t xml:space="preserve"> марта  2017 г. по  26 апреля 2017 г.</w:t>
      </w:r>
      <w:r w:rsidRPr="00A92D3D">
        <w:rPr>
          <w:szCs w:val="24"/>
        </w:rPr>
        <w:t xml:space="preserve"> с</w:t>
      </w:r>
      <w:r w:rsidRPr="00111BB2">
        <w:rPr>
          <w:szCs w:val="24"/>
        </w:rPr>
        <w:t xml:space="preserve">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3090E" w:rsidRPr="00947036" w:rsidRDefault="00A3090E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111BB2">
        <w:rPr>
          <w:szCs w:val="24"/>
        </w:rPr>
        <w:t xml:space="preserve">Дата определения участников аукциона </w:t>
      </w:r>
      <w:r w:rsidRPr="00A92D3D">
        <w:rPr>
          <w:szCs w:val="24"/>
        </w:rPr>
        <w:t>–</w:t>
      </w:r>
      <w:r w:rsidR="00A92D3D" w:rsidRPr="00A92D3D">
        <w:rPr>
          <w:szCs w:val="24"/>
        </w:rPr>
        <w:t xml:space="preserve"> </w:t>
      </w:r>
      <w:r w:rsidR="003C395B">
        <w:rPr>
          <w:szCs w:val="24"/>
        </w:rPr>
        <w:t xml:space="preserve"> </w:t>
      </w:r>
      <w:r w:rsidRPr="007E7A11">
        <w:rPr>
          <w:b/>
          <w:szCs w:val="24"/>
        </w:rPr>
        <w:t xml:space="preserve">28 апреля 2017 г. в 16 час. </w:t>
      </w:r>
      <w:r w:rsidR="00A92D3D" w:rsidRPr="007E7A11">
        <w:rPr>
          <w:b/>
          <w:szCs w:val="24"/>
        </w:rPr>
        <w:t>3</w:t>
      </w:r>
      <w:r w:rsidRPr="007E7A11">
        <w:rPr>
          <w:b/>
          <w:szCs w:val="24"/>
        </w:rPr>
        <w:t>0 мин</w:t>
      </w:r>
      <w:r w:rsidRPr="00A92D3D">
        <w:rPr>
          <w:szCs w:val="24"/>
        </w:rPr>
        <w:t>. (</w:t>
      </w:r>
      <w:r w:rsidRPr="00111BB2">
        <w:rPr>
          <w:szCs w:val="24"/>
        </w:rPr>
        <w:t>время местное) по адресу: г. Иркутск, ул. Партизанская, 1, 3-й этаж, офис  49.</w:t>
      </w:r>
      <w:proofErr w:type="gramEnd"/>
    </w:p>
    <w:p w:rsidR="00A3090E" w:rsidRPr="00947036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A3090E" w:rsidRPr="008F6BB9" w:rsidRDefault="00A3090E" w:rsidP="00947036">
      <w:pPr>
        <w:pStyle w:val="a3"/>
        <w:suppressAutoHyphens/>
        <w:ind w:firstLine="708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1233FD">
        <w:rPr>
          <w:b/>
          <w:szCs w:val="24"/>
        </w:rPr>
        <w:t xml:space="preserve"> </w:t>
      </w:r>
      <w:r w:rsidR="003C395B">
        <w:rPr>
          <w:b/>
          <w:szCs w:val="24"/>
        </w:rPr>
        <w:t>з</w:t>
      </w:r>
      <w:r w:rsidRPr="00947036">
        <w:rPr>
          <w:szCs w:val="24"/>
        </w:rPr>
        <w:t>емельный участок из земель населенных пунктов</w:t>
      </w:r>
      <w:r w:rsidR="001233FD">
        <w:rPr>
          <w:szCs w:val="24"/>
        </w:rPr>
        <w:t xml:space="preserve"> </w:t>
      </w:r>
      <w:r w:rsidRPr="00947036">
        <w:t xml:space="preserve">площадью </w:t>
      </w:r>
      <w:r w:rsidR="001233FD">
        <w:t>15</w:t>
      </w:r>
      <w:r w:rsidRPr="00947036">
        <w:t>0</w:t>
      </w:r>
      <w:r w:rsidR="001233FD">
        <w:t>0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38:06:1</w:t>
      </w:r>
      <w:r w:rsidR="001233FD">
        <w:t>30601</w:t>
      </w:r>
      <w:r w:rsidRPr="008F6BB9">
        <w:t>:</w:t>
      </w:r>
      <w:r w:rsidR="001233FD">
        <w:t>1251</w:t>
      </w:r>
      <w:r w:rsidRPr="008F6BB9">
        <w:t>, адрес (описание местоположения): Иркут</w:t>
      </w:r>
      <w:r w:rsidR="001233FD">
        <w:t>ская облас</w:t>
      </w:r>
      <w:r w:rsidR="003C395B">
        <w:t>ть, Иркутский район, с. Мамоны.</w:t>
      </w:r>
    </w:p>
    <w:p w:rsidR="00A3090E" w:rsidRPr="008F6BB9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3090E" w:rsidRPr="008F6BB9" w:rsidRDefault="00A3090E" w:rsidP="00EF1925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Pr="008F6BB9">
        <w:t>индивидуальное  жилищное строительство.</w:t>
      </w:r>
    </w:p>
    <w:p w:rsidR="00A3090E" w:rsidRPr="001233FD" w:rsidRDefault="00A3090E" w:rsidP="008F6BB9">
      <w:pPr>
        <w:autoSpaceDE w:val="0"/>
        <w:autoSpaceDN w:val="0"/>
        <w:adjustRightInd w:val="0"/>
        <w:ind w:firstLine="709"/>
        <w:jc w:val="both"/>
      </w:pPr>
      <w:r w:rsidRPr="001233FD">
        <w:rPr>
          <w:b/>
        </w:rPr>
        <w:t xml:space="preserve">Основной вид использования объекта капитального строительства: </w:t>
      </w:r>
      <w:r w:rsidRPr="001233FD">
        <w:t>индивидуальны</w:t>
      </w:r>
      <w:r w:rsidR="001233FD" w:rsidRPr="001233FD">
        <w:t>й жилой дом</w:t>
      </w:r>
      <w:r w:rsidRPr="001233FD">
        <w:t>.</w:t>
      </w:r>
    </w:p>
    <w:p w:rsidR="00A3090E" w:rsidRPr="001233FD" w:rsidRDefault="00A3090E" w:rsidP="008F6B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</w:rPr>
        <w:tab/>
      </w:r>
    </w:p>
    <w:p w:rsidR="00A3090E" w:rsidRPr="001233FD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>Максимально и минимально допустимые  параметры разрешенного строительства:</w:t>
      </w:r>
    </w:p>
    <w:p w:rsidR="0043629E" w:rsidRDefault="00A3090E" w:rsidP="00C91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43629E">
        <w:t>Параметры определяются</w:t>
      </w:r>
      <w:r w:rsidRPr="008F6BB9">
        <w:rPr>
          <w:color w:val="000000"/>
        </w:rPr>
        <w:t xml:space="preserve"> в соответствии с </w:t>
      </w:r>
      <w:r w:rsidR="001233FD">
        <w:rPr>
          <w:color w:val="000000"/>
        </w:rPr>
        <w:t xml:space="preserve">Правилами землепользования и застройки </w:t>
      </w:r>
      <w:proofErr w:type="spellStart"/>
      <w:r w:rsidR="001233FD">
        <w:rPr>
          <w:color w:val="000000"/>
        </w:rPr>
        <w:t>Мамонско</w:t>
      </w:r>
      <w:r w:rsidR="0043629E">
        <w:rPr>
          <w:color w:val="000000"/>
        </w:rPr>
        <w:t>г</w:t>
      </w:r>
      <w:r w:rsidR="001233FD">
        <w:rPr>
          <w:color w:val="000000"/>
        </w:rPr>
        <w:t>о</w:t>
      </w:r>
      <w:proofErr w:type="spellEnd"/>
      <w:r w:rsidR="001233FD">
        <w:rPr>
          <w:color w:val="000000"/>
        </w:rPr>
        <w:t xml:space="preserve"> сельского поселения, утвержденными решением Думы </w:t>
      </w:r>
      <w:proofErr w:type="spellStart"/>
      <w:r w:rsidR="001233FD">
        <w:rPr>
          <w:color w:val="000000"/>
        </w:rPr>
        <w:t>Мамонско</w:t>
      </w:r>
      <w:r w:rsidR="0043629E">
        <w:rPr>
          <w:color w:val="000000"/>
        </w:rPr>
        <w:t>г</w:t>
      </w:r>
      <w:r w:rsidR="001233FD">
        <w:rPr>
          <w:color w:val="000000"/>
        </w:rPr>
        <w:t>о</w:t>
      </w:r>
      <w:proofErr w:type="spellEnd"/>
      <w:r w:rsidR="001233FD">
        <w:rPr>
          <w:color w:val="000000"/>
        </w:rPr>
        <w:t xml:space="preserve"> муниципального образования от </w:t>
      </w:r>
      <w:r w:rsidR="003C395B">
        <w:rPr>
          <w:color w:val="000000"/>
        </w:rPr>
        <w:t>25.09.2013 г. №14-74/</w:t>
      </w:r>
      <w:proofErr w:type="spellStart"/>
      <w:r w:rsidR="003C395B">
        <w:rPr>
          <w:color w:val="000000"/>
        </w:rPr>
        <w:t>д</w:t>
      </w:r>
      <w:proofErr w:type="spellEnd"/>
      <w:r w:rsidR="003C395B">
        <w:rPr>
          <w:color w:val="000000"/>
        </w:rPr>
        <w:t>, с</w:t>
      </w:r>
      <w:r w:rsidR="007E7A11">
        <w:rPr>
          <w:color w:val="000000"/>
        </w:rPr>
        <w:t xml:space="preserve"> учетом изменений и дополнений, утвержденных решениями Думы </w:t>
      </w:r>
      <w:proofErr w:type="spellStart"/>
      <w:r w:rsidR="007E7A11">
        <w:rPr>
          <w:color w:val="000000"/>
        </w:rPr>
        <w:t>Мамонского</w:t>
      </w:r>
      <w:proofErr w:type="spellEnd"/>
      <w:r w:rsidR="007E7A11">
        <w:rPr>
          <w:color w:val="000000"/>
        </w:rPr>
        <w:t xml:space="preserve"> муниципального образования от </w:t>
      </w:r>
      <w:r w:rsidR="001233FD">
        <w:rPr>
          <w:color w:val="000000"/>
        </w:rPr>
        <w:t>21.01.2015 г. №32-153/</w:t>
      </w:r>
      <w:proofErr w:type="spellStart"/>
      <w:r w:rsidR="001233FD">
        <w:rPr>
          <w:color w:val="000000"/>
        </w:rPr>
        <w:t>д</w:t>
      </w:r>
      <w:proofErr w:type="spellEnd"/>
      <w:r w:rsidR="001233FD">
        <w:rPr>
          <w:color w:val="000000"/>
        </w:rPr>
        <w:t>, от 27.01.2016 г. №44-202/</w:t>
      </w:r>
      <w:proofErr w:type="spellStart"/>
      <w:r w:rsidR="001233FD">
        <w:rPr>
          <w:color w:val="000000"/>
        </w:rPr>
        <w:t>д</w:t>
      </w:r>
      <w:proofErr w:type="spellEnd"/>
      <w:r w:rsidR="001233FD">
        <w:rPr>
          <w:color w:val="000000"/>
        </w:rPr>
        <w:t>, от 30.03.2016 г. № 46-2015/</w:t>
      </w:r>
      <w:proofErr w:type="spellStart"/>
      <w:r w:rsidR="001233FD">
        <w:rPr>
          <w:color w:val="000000"/>
        </w:rPr>
        <w:t>д</w:t>
      </w:r>
      <w:proofErr w:type="spellEnd"/>
      <w:r w:rsidR="001233FD">
        <w:rPr>
          <w:color w:val="000000"/>
        </w:rPr>
        <w:t xml:space="preserve">, </w:t>
      </w:r>
      <w:r w:rsidR="0043629E">
        <w:rPr>
          <w:color w:val="000000"/>
        </w:rPr>
        <w:t>от 21.12.2016 г. №54-259/</w:t>
      </w:r>
      <w:proofErr w:type="spellStart"/>
      <w:r w:rsidR="0043629E">
        <w:rPr>
          <w:color w:val="000000"/>
        </w:rPr>
        <w:t>д</w:t>
      </w:r>
      <w:proofErr w:type="spellEnd"/>
      <w:r w:rsidR="0043629E">
        <w:rPr>
          <w:color w:val="000000"/>
        </w:rPr>
        <w:t xml:space="preserve"> земельный участок расположен в территориальной зоне</w:t>
      </w:r>
      <w:proofErr w:type="gramEnd"/>
      <w:r w:rsidR="0043629E">
        <w:rPr>
          <w:color w:val="000000"/>
        </w:rPr>
        <w:t xml:space="preserve"> – в зоне застройки индивидуальными отдельно с</w:t>
      </w:r>
      <w:r w:rsidR="006C65A2">
        <w:rPr>
          <w:color w:val="000000"/>
        </w:rPr>
        <w:t>т</w:t>
      </w:r>
      <w:r w:rsidR="0043629E">
        <w:rPr>
          <w:color w:val="000000"/>
        </w:rPr>
        <w:t>оящими жилыми делами с приусадебными земельными участками.</w:t>
      </w:r>
    </w:p>
    <w:p w:rsidR="00A3090E" w:rsidRPr="006C65A2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Технические условия подключения объекта капитального строительства к сетям, срок </w:t>
      </w:r>
      <w:r w:rsidRPr="006C65A2">
        <w:rPr>
          <w:b/>
        </w:rPr>
        <w:t>действия технических условий, плата за подключение:</w:t>
      </w:r>
    </w:p>
    <w:p w:rsidR="00A3090E" w:rsidRPr="006C65A2" w:rsidRDefault="00A3090E" w:rsidP="00B50167">
      <w:pPr>
        <w:tabs>
          <w:tab w:val="left" w:pos="540"/>
          <w:tab w:val="left" w:pos="720"/>
        </w:tabs>
        <w:jc w:val="both"/>
      </w:pPr>
      <w:r w:rsidRPr="006C65A2">
        <w:tab/>
        <w:t xml:space="preserve">Письмо </w:t>
      </w:r>
      <w:r w:rsidR="003C395B" w:rsidRPr="006C65A2">
        <w:t xml:space="preserve">от 23.08.2016 г. </w:t>
      </w:r>
      <w:r w:rsidRPr="006C65A2">
        <w:t xml:space="preserve">№ </w:t>
      </w:r>
      <w:r w:rsidR="0043629E" w:rsidRPr="006C65A2">
        <w:t xml:space="preserve">8717 </w:t>
      </w:r>
      <w:r w:rsidRPr="006C65A2">
        <w:t xml:space="preserve">от филиала ОАО «ИЭСК» </w:t>
      </w:r>
      <w:r w:rsidR="006C65A2" w:rsidRPr="006C65A2">
        <w:t>« Южные</w:t>
      </w:r>
      <w:r w:rsidRPr="006C65A2">
        <w:t xml:space="preserve"> электрические сети</w:t>
      </w:r>
      <w:r w:rsidR="006C65A2" w:rsidRPr="006C65A2">
        <w:t>»</w:t>
      </w:r>
      <w:r w:rsidRPr="006C65A2">
        <w:t xml:space="preserve"> о технологическом присоединении</w:t>
      </w:r>
    </w:p>
    <w:p w:rsidR="00A3090E" w:rsidRPr="006C65A2" w:rsidRDefault="00A3090E" w:rsidP="008F6BB9">
      <w:pPr>
        <w:tabs>
          <w:tab w:val="left" w:pos="540"/>
          <w:tab w:val="left" w:pos="720"/>
        </w:tabs>
        <w:jc w:val="both"/>
      </w:pPr>
      <w:r w:rsidRPr="006C65A2">
        <w:tab/>
        <w:t>Письм</w:t>
      </w:r>
      <w:proofErr w:type="gramStart"/>
      <w:r w:rsidRPr="006C65A2">
        <w:t>о ООО</w:t>
      </w:r>
      <w:proofErr w:type="gramEnd"/>
      <w:r w:rsidRPr="006C65A2">
        <w:t xml:space="preserve"> «</w:t>
      </w:r>
      <w:proofErr w:type="spellStart"/>
      <w:r w:rsidRPr="006C65A2">
        <w:t>Южнобайкальское</w:t>
      </w:r>
      <w:proofErr w:type="spellEnd"/>
      <w:r w:rsidRPr="006C65A2">
        <w:t xml:space="preserve">» </w:t>
      </w:r>
      <w:r w:rsidR="003C395B" w:rsidRPr="006C65A2">
        <w:t xml:space="preserve">от </w:t>
      </w:r>
      <w:r w:rsidR="003C395B">
        <w:t>16.08.2016г</w:t>
      </w:r>
      <w:r w:rsidR="003C395B" w:rsidRPr="006C65A2">
        <w:t xml:space="preserve">. </w:t>
      </w:r>
      <w:r w:rsidRPr="006C65A2">
        <w:t xml:space="preserve">№ </w:t>
      </w:r>
      <w:r w:rsidR="006C65A2" w:rsidRPr="006C65A2">
        <w:t>228</w:t>
      </w:r>
      <w:r w:rsidRPr="006C65A2">
        <w:t xml:space="preserve"> </w:t>
      </w:r>
      <w:r w:rsidR="007E7A11">
        <w:t>о</w:t>
      </w:r>
      <w:r w:rsidR="006C65A2" w:rsidRPr="006C65A2">
        <w:t>б отсутствии</w:t>
      </w:r>
      <w:r w:rsidRPr="006C65A2">
        <w:t xml:space="preserve"> возможности подключения к сетям водоснабжения и водоотведения.</w:t>
      </w:r>
    </w:p>
    <w:p w:rsidR="00A3090E" w:rsidRPr="0043629E" w:rsidRDefault="00A3090E" w:rsidP="008F6BB9">
      <w:pPr>
        <w:tabs>
          <w:tab w:val="left" w:pos="540"/>
          <w:tab w:val="left" w:pos="720"/>
        </w:tabs>
        <w:jc w:val="both"/>
      </w:pPr>
      <w:r w:rsidRPr="006C65A2">
        <w:tab/>
        <w:t>Централизованные сети водоснабжения и водоотведения отсутствуют</w:t>
      </w:r>
      <w:r w:rsidRPr="0043629E">
        <w:t>.</w:t>
      </w:r>
      <w:r w:rsidRPr="0043629E">
        <w:rPr>
          <w:b/>
        </w:rPr>
        <w:tab/>
      </w:r>
    </w:p>
    <w:p w:rsidR="00A3090E" w:rsidRPr="0043629E" w:rsidRDefault="00A3090E" w:rsidP="008F6BB9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43629E">
        <w:rPr>
          <w:b/>
        </w:rPr>
        <w:t>Цель использования земельного участка:</w:t>
      </w:r>
      <w:r w:rsidRPr="0043629E">
        <w:t xml:space="preserve"> индивидуальные жилые дома</w:t>
      </w:r>
    </w:p>
    <w:p w:rsidR="00A3090E" w:rsidRPr="0043629E" w:rsidRDefault="00A3090E" w:rsidP="008F6BB9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>Срок действия договора аренды</w:t>
      </w:r>
      <w:r w:rsidRPr="0043629E">
        <w:t xml:space="preserve">: </w:t>
      </w:r>
      <w:r w:rsidRPr="007E7A11">
        <w:rPr>
          <w:b/>
        </w:rPr>
        <w:t>20 лет</w:t>
      </w:r>
    </w:p>
    <w:p w:rsidR="00867D6E" w:rsidRDefault="00A3090E" w:rsidP="003C395B">
      <w:pPr>
        <w:pStyle w:val="a3"/>
        <w:suppressAutoHyphens/>
        <w:ind w:firstLine="567"/>
        <w:jc w:val="both"/>
        <w:rPr>
          <w:b/>
        </w:rPr>
      </w:pPr>
      <w:r w:rsidRPr="0043629E">
        <w:rPr>
          <w:b/>
        </w:rPr>
        <w:t>Дополнительная информация</w:t>
      </w:r>
      <w:r w:rsidR="0043629E" w:rsidRPr="0043629E">
        <w:rPr>
          <w:b/>
        </w:rPr>
        <w:t>:</w:t>
      </w:r>
    </w:p>
    <w:p w:rsidR="00867D6E" w:rsidRPr="00867D6E" w:rsidRDefault="00867D6E" w:rsidP="003C395B">
      <w:pPr>
        <w:pStyle w:val="a3"/>
        <w:suppressAutoHyphens/>
        <w:ind w:firstLine="567"/>
        <w:jc w:val="both"/>
      </w:pPr>
      <w:r>
        <w:t xml:space="preserve">- </w:t>
      </w:r>
      <w:r w:rsidRPr="00867D6E">
        <w:t xml:space="preserve">расположен в охранной зоне </w:t>
      </w:r>
      <w:proofErr w:type="gramStart"/>
      <w:r w:rsidRPr="00867D6E">
        <w:t>ВЛ</w:t>
      </w:r>
      <w:proofErr w:type="gramEnd"/>
      <w:r w:rsidRPr="00867D6E">
        <w:t xml:space="preserve"> 10кВ</w:t>
      </w:r>
    </w:p>
    <w:p w:rsidR="003C395B" w:rsidRPr="008F6BB9" w:rsidRDefault="00867D6E" w:rsidP="003C395B">
      <w:pPr>
        <w:pStyle w:val="a3"/>
        <w:suppressAutoHyphens/>
        <w:ind w:firstLine="567"/>
        <w:jc w:val="both"/>
      </w:pPr>
      <w:r>
        <w:t xml:space="preserve">- </w:t>
      </w:r>
      <w:r w:rsidR="003C395B">
        <w:t xml:space="preserve">присвоен адрес: Иркутский р-н, с.п. </w:t>
      </w:r>
      <w:proofErr w:type="spellStart"/>
      <w:r w:rsidR="003C395B">
        <w:t>Мамонское</w:t>
      </w:r>
      <w:proofErr w:type="spellEnd"/>
      <w:r w:rsidR="003C395B">
        <w:t xml:space="preserve"> муниципальное образование, с. Мамоны, мкр. Западный, пер. Восточный,21.</w:t>
      </w:r>
      <w:r>
        <w:t xml:space="preserve"> </w:t>
      </w:r>
    </w:p>
    <w:p w:rsidR="00A3090E" w:rsidRPr="003C395B" w:rsidRDefault="00A3090E" w:rsidP="008F6BB9">
      <w:pPr>
        <w:autoSpaceDE w:val="0"/>
        <w:autoSpaceDN w:val="0"/>
        <w:adjustRightInd w:val="0"/>
        <w:ind w:firstLine="567"/>
        <w:jc w:val="both"/>
        <w:rPr>
          <w:sz w:val="10"/>
        </w:rPr>
      </w:pPr>
      <w:r w:rsidRPr="0043629E">
        <w:t xml:space="preserve"> </w:t>
      </w:r>
    </w:p>
    <w:p w:rsidR="00A3090E" w:rsidRPr="008F6BB9" w:rsidRDefault="00A3090E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8F6BB9">
        <w:rPr>
          <w:b/>
        </w:rPr>
        <w:t xml:space="preserve">Начальный размер годовой арендной платы: </w:t>
      </w:r>
      <w:r w:rsidR="0043629E">
        <w:rPr>
          <w:b/>
        </w:rPr>
        <w:t>9</w:t>
      </w:r>
      <w:r w:rsidRPr="008F6BB9">
        <w:rPr>
          <w:b/>
        </w:rPr>
        <w:t>6 000 (</w:t>
      </w:r>
      <w:r w:rsidR="007E7A11">
        <w:rPr>
          <w:b/>
        </w:rPr>
        <w:t>Девяносто</w:t>
      </w:r>
      <w:r w:rsidRPr="007E7A11">
        <w:rPr>
          <w:b/>
          <w:color w:val="FF0000"/>
        </w:rPr>
        <w:t xml:space="preserve"> </w:t>
      </w:r>
      <w:r w:rsidRPr="007E7A11">
        <w:rPr>
          <w:b/>
        </w:rPr>
        <w:t>шесть тысяч</w:t>
      </w:r>
      <w:r w:rsidRPr="008F6BB9">
        <w:rPr>
          <w:b/>
        </w:rPr>
        <w:t>)</w:t>
      </w:r>
      <w:r w:rsidR="0043629E">
        <w:rPr>
          <w:b/>
        </w:rPr>
        <w:t xml:space="preserve"> </w:t>
      </w:r>
      <w:r w:rsidR="003C395B">
        <w:t>рублей.</w:t>
      </w:r>
    </w:p>
    <w:p w:rsidR="00A3090E" w:rsidRPr="0043629E" w:rsidRDefault="00A3090E" w:rsidP="008F6BB9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 xml:space="preserve">Шаг аукциона: </w:t>
      </w:r>
      <w:r w:rsidRPr="0043629E">
        <w:t xml:space="preserve">3% от начального размера годовой арендной платы в сумме </w:t>
      </w:r>
      <w:r w:rsidR="0043629E" w:rsidRPr="006C65A2">
        <w:rPr>
          <w:b/>
        </w:rPr>
        <w:t>2 8</w:t>
      </w:r>
      <w:r w:rsidRPr="006C65A2">
        <w:rPr>
          <w:b/>
        </w:rPr>
        <w:t>80</w:t>
      </w:r>
      <w:r w:rsidRPr="0043629E">
        <w:rPr>
          <w:b/>
        </w:rPr>
        <w:t xml:space="preserve"> (</w:t>
      </w:r>
      <w:r w:rsidR="0043629E" w:rsidRPr="0043629E">
        <w:rPr>
          <w:b/>
        </w:rPr>
        <w:t xml:space="preserve">Две тысячи восемьсот </w:t>
      </w:r>
      <w:r w:rsidRPr="0043629E">
        <w:rPr>
          <w:b/>
        </w:rPr>
        <w:t>восемьдесят)</w:t>
      </w:r>
      <w:r w:rsidR="006C65A2">
        <w:rPr>
          <w:b/>
        </w:rPr>
        <w:t xml:space="preserve"> </w:t>
      </w:r>
      <w:r w:rsidRPr="0043629E">
        <w:t>руб</w:t>
      </w:r>
      <w:r w:rsidR="003C395B">
        <w:t>лей</w:t>
      </w:r>
      <w:r w:rsidRPr="0043629E">
        <w:t>;</w:t>
      </w:r>
    </w:p>
    <w:p w:rsidR="00A3090E" w:rsidRPr="008C1D88" w:rsidRDefault="00A3090E" w:rsidP="008C1D88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 xml:space="preserve"> Размер задатка: </w:t>
      </w:r>
      <w:r w:rsidRPr="0043629E">
        <w:t>50 % от начального</w:t>
      </w:r>
      <w:r w:rsidRPr="008F6BB9">
        <w:t xml:space="preserve"> размера годовой арендной платы в сумме </w:t>
      </w:r>
      <w:r w:rsidR="0043629E" w:rsidRPr="006C65A2">
        <w:rPr>
          <w:b/>
        </w:rPr>
        <w:t>48 000 (Сорок восемь тысяч)</w:t>
      </w:r>
      <w:r w:rsidRPr="006C65A2">
        <w:rPr>
          <w:b/>
        </w:rPr>
        <w:t xml:space="preserve"> </w:t>
      </w:r>
      <w:r>
        <w:t>руб</w:t>
      </w:r>
      <w:r w:rsidR="003C395B">
        <w:t>лей</w:t>
      </w:r>
      <w:r w:rsidR="0043629E">
        <w:t>.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Для участия в торгах претендент представляет организатору торгов (лично или через своего </w:t>
      </w:r>
      <w:r w:rsidRPr="00622CC4">
        <w:lastRenderedPageBreak/>
        <w:t>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="006C65A2"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Pr="00A92D3D">
        <w:rPr>
          <w:b/>
          <w:szCs w:val="24"/>
        </w:rPr>
        <w:t xml:space="preserve">28 апреля 2017 г. в 16 час. </w:t>
      </w:r>
      <w:r w:rsidR="00A92D3D" w:rsidRPr="00A92D3D">
        <w:rPr>
          <w:b/>
          <w:szCs w:val="24"/>
        </w:rPr>
        <w:t>3</w:t>
      </w:r>
      <w:r w:rsidRPr="00A92D3D">
        <w:rPr>
          <w:b/>
          <w:szCs w:val="24"/>
        </w:rPr>
        <w:t>0 мин.</w:t>
      </w:r>
      <w:r w:rsidRPr="00A92D3D">
        <w:rPr>
          <w:szCs w:val="24"/>
        </w:rPr>
        <w:t xml:space="preserve"> (время</w:t>
      </w:r>
      <w:r w:rsidRPr="00111BB2">
        <w:rPr>
          <w:szCs w:val="24"/>
        </w:rPr>
        <w:t xml:space="preserve"> местное) по адресу: г</w:t>
      </w:r>
      <w:proofErr w:type="gramStart"/>
      <w:r w:rsidRPr="00111BB2">
        <w:rPr>
          <w:szCs w:val="24"/>
        </w:rPr>
        <w:t>.И</w:t>
      </w:r>
      <w:proofErr w:type="gramEnd"/>
      <w:r w:rsidRPr="00111BB2">
        <w:rPr>
          <w:szCs w:val="24"/>
        </w:rPr>
        <w:t>ркутск, ул. Партизанская,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lastRenderedPageBreak/>
        <w:t xml:space="preserve">Информация о результатах аукциона публикуется </w:t>
      </w:r>
      <w:r w:rsidRPr="003C395B">
        <w:rPr>
          <w:b/>
          <w:szCs w:val="24"/>
        </w:rPr>
        <w:t xml:space="preserve">в печатном издании </w:t>
      </w:r>
      <w:proofErr w:type="spellStart"/>
      <w:r w:rsidR="003C395B" w:rsidRPr="003C395B">
        <w:rPr>
          <w:b/>
          <w:szCs w:val="24"/>
        </w:rPr>
        <w:t>Мамонского</w:t>
      </w:r>
      <w:proofErr w:type="spellEnd"/>
      <w:r w:rsidR="003C395B" w:rsidRPr="003C395B">
        <w:rPr>
          <w:b/>
          <w:szCs w:val="24"/>
        </w:rPr>
        <w:t xml:space="preserve"> </w:t>
      </w:r>
      <w:r w:rsidRPr="003C395B">
        <w:rPr>
          <w:b/>
          <w:szCs w:val="24"/>
        </w:rPr>
        <w:t>муниципального образования «Вестник» и</w:t>
      </w:r>
      <w:r w:rsidRPr="003C395B">
        <w:rPr>
          <w:szCs w:val="24"/>
        </w:rPr>
        <w:t xml:space="preserve"> размещается на официальном сайте в сети «Интернет» </w:t>
      </w:r>
      <w:proofErr w:type="spellStart"/>
      <w:r w:rsidRPr="003C395B">
        <w:rPr>
          <w:szCs w:val="24"/>
        </w:rPr>
        <w:t>www.irkobl.ru</w:t>
      </w:r>
      <w:proofErr w:type="spellEnd"/>
      <w:r w:rsidRPr="003C395B">
        <w:rPr>
          <w:szCs w:val="24"/>
        </w:rPr>
        <w:t xml:space="preserve">, </w:t>
      </w:r>
      <w:hyperlink r:id="rId11" w:history="1">
        <w:r w:rsidR="006C65A2" w:rsidRPr="003C395B">
          <w:rPr>
            <w:rStyle w:val="aa"/>
            <w:color w:val="auto"/>
          </w:rPr>
          <w:t>www.torgi.gov.ru</w:t>
        </w:r>
      </w:hyperlink>
      <w:r w:rsidRPr="003C395B">
        <w:rPr>
          <w:szCs w:val="24"/>
        </w:rPr>
        <w:t>,</w:t>
      </w:r>
      <w:r w:rsidR="006C65A2" w:rsidRPr="003C395B">
        <w:rPr>
          <w:szCs w:val="24"/>
        </w:rPr>
        <w:t xml:space="preserve"> </w:t>
      </w:r>
      <w:proofErr w:type="spellStart"/>
      <w:r w:rsidRPr="003C395B">
        <w:rPr>
          <w:szCs w:val="24"/>
        </w:rPr>
        <w:t>www</w:t>
      </w:r>
      <w:proofErr w:type="spellEnd"/>
      <w:r w:rsidRPr="003C395B">
        <w:rPr>
          <w:szCs w:val="24"/>
        </w:rPr>
        <w:t xml:space="preserve">. </w:t>
      </w:r>
      <w:proofErr w:type="spellStart"/>
      <w:r w:rsidRPr="003C395B">
        <w:rPr>
          <w:szCs w:val="24"/>
        </w:rPr>
        <w:t>irkfi.ru</w:t>
      </w:r>
      <w:proofErr w:type="spellEnd"/>
      <w:r w:rsidRPr="003C395B">
        <w:rPr>
          <w:szCs w:val="24"/>
        </w:rPr>
        <w:t xml:space="preserve"> в месячный срок</w:t>
      </w:r>
      <w:r w:rsidRPr="00622CC4">
        <w:rPr>
          <w:szCs w:val="24"/>
        </w:rPr>
        <w:t xml:space="preserve"> со дня заключения договора купли  - продажи»  земельного участка.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3090E" w:rsidRDefault="00A3090E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Pr="00622CC4" w:rsidRDefault="003C395B" w:rsidP="003C395B">
      <w:pPr>
        <w:pStyle w:val="a3"/>
        <w:suppressAutoHyphens/>
        <w:ind w:firstLine="709"/>
        <w:rPr>
          <w:szCs w:val="24"/>
        </w:rPr>
      </w:pPr>
    </w:p>
    <w:p w:rsidR="00A92D3D" w:rsidRDefault="00A92D3D" w:rsidP="00622CC4">
      <w:pPr>
        <w:pStyle w:val="a3"/>
        <w:jc w:val="left"/>
        <w:rPr>
          <w:szCs w:val="24"/>
        </w:rPr>
      </w:pPr>
    </w:p>
    <w:p w:rsidR="00A3090E" w:rsidRPr="00622CC4" w:rsidRDefault="00A3090E" w:rsidP="003C395B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Pr="003C395B" w:rsidRDefault="00A3090E" w:rsidP="00F0443F">
      <w:pPr>
        <w:ind w:firstLine="708"/>
        <w:jc w:val="both"/>
      </w:pPr>
    </w:p>
    <w:p w:rsidR="00A3090E" w:rsidRPr="003C395B" w:rsidRDefault="00A3090E" w:rsidP="00F0443F">
      <w:pPr>
        <w:ind w:firstLine="708"/>
        <w:jc w:val="both"/>
      </w:pPr>
      <w:r w:rsidRPr="003C395B">
        <w:t>2. Не ранее 10 дней</w:t>
      </w:r>
      <w:r w:rsidR="006C65A2" w:rsidRPr="003C395B">
        <w:t xml:space="preserve"> </w:t>
      </w:r>
      <w:r w:rsidRPr="003C395B">
        <w:t>со дня</w:t>
      </w:r>
      <w:r w:rsidR="006C65A2" w:rsidRPr="003C395B">
        <w:t xml:space="preserve"> </w:t>
      </w:r>
      <w:r w:rsidRPr="003C395B">
        <w:t xml:space="preserve">размещения информации о результатах торгов на официальном сайте </w:t>
      </w:r>
      <w:proofErr w:type="spellStart"/>
      <w:r w:rsidRPr="003C395B">
        <w:t>торговРФ</w:t>
      </w:r>
      <w:proofErr w:type="spellEnd"/>
      <w:r w:rsidRPr="003C395B">
        <w:t xml:space="preserve"> </w:t>
      </w:r>
      <w:hyperlink r:id="rId12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3C395B">
        <w:t xml:space="preserve">. </w:t>
      </w:r>
      <w:r w:rsidRPr="003C395B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3C395B" w:rsidRDefault="00A3090E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F0443F">
      <w:pPr>
        <w:ind w:firstLine="708"/>
        <w:jc w:val="both"/>
      </w:pPr>
      <w:r w:rsidRPr="003C395B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lastRenderedPageBreak/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Pr="003C395B" w:rsidRDefault="00A3090E" w:rsidP="00F0443F">
      <w:pPr>
        <w:jc w:val="both"/>
        <w:rPr>
          <w:iCs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67D6E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1E7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24C3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4EE6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8570C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9B51E7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12605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2017-03-24T07:25:00Z</cp:lastPrinted>
  <dcterms:created xsi:type="dcterms:W3CDTF">2017-03-29T08:34:00Z</dcterms:created>
  <dcterms:modified xsi:type="dcterms:W3CDTF">2017-03-30T07:36:00Z</dcterms:modified>
</cp:coreProperties>
</file>