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FF" w:rsidRPr="00017722" w:rsidRDefault="007C4DFF" w:rsidP="00FD6493">
      <w:pPr>
        <w:autoSpaceDE w:val="0"/>
        <w:autoSpaceDN w:val="0"/>
        <w:adjustRightInd w:val="0"/>
        <w:ind w:firstLine="709"/>
        <w:jc w:val="center"/>
        <w:rPr>
          <w:b/>
          <w:sz w:val="16"/>
          <w:szCs w:val="22"/>
        </w:rPr>
      </w:pPr>
    </w:p>
    <w:p w:rsidR="007C4DFF" w:rsidRPr="007619AD" w:rsidRDefault="007C4DFF" w:rsidP="00FD6493">
      <w:pPr>
        <w:autoSpaceDE w:val="0"/>
        <w:autoSpaceDN w:val="0"/>
        <w:adjustRightInd w:val="0"/>
        <w:ind w:firstLine="709"/>
        <w:jc w:val="center"/>
        <w:rPr>
          <w:b/>
          <w:sz w:val="6"/>
          <w:szCs w:val="22"/>
        </w:rPr>
      </w:pPr>
    </w:p>
    <w:p w:rsidR="007C4DFF" w:rsidRPr="00017722" w:rsidRDefault="007C4DFF" w:rsidP="00017722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7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irkfi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irkobl</w:t>
        </w:r>
        <w:r>
          <w:rPr>
            <w:rStyle w:val="ad"/>
          </w:rPr>
          <w:t>.</w:t>
        </w:r>
        <w:r>
          <w:rPr>
            <w:rStyle w:val="ad"/>
            <w:lang w:val="en-US"/>
          </w:rPr>
          <w:t>ru</w:t>
        </w:r>
      </w:hyperlink>
      <w:r>
        <w:t xml:space="preserve">, </w:t>
      </w:r>
      <w:hyperlink r:id="rId9" w:history="1">
        <w:r>
          <w:rPr>
            <w:rStyle w:val="ad"/>
            <w:lang w:val="en-US"/>
          </w:rPr>
          <w:t>www</w:t>
        </w:r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torgi</w:t>
        </w:r>
        <w:proofErr w:type="spellEnd"/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gov</w:t>
        </w:r>
        <w:proofErr w:type="spellEnd"/>
        <w:r>
          <w:rPr>
            <w:rStyle w:val="ad"/>
          </w:rPr>
          <w:t>.</w:t>
        </w:r>
        <w:proofErr w:type="spellStart"/>
        <w:r>
          <w:rPr>
            <w:rStyle w:val="ad"/>
            <w:lang w:val="en-US"/>
          </w:rPr>
          <w:t>ru</w:t>
        </w:r>
        <w:proofErr w:type="spellEnd"/>
      </w:hyperlink>
      <w:r>
        <w:t xml:space="preserve">  </w:t>
      </w:r>
    </w:p>
    <w:p w:rsidR="007C4DFF" w:rsidRPr="00964982" w:rsidRDefault="007C4DFF" w:rsidP="000A7ABE">
      <w:pPr>
        <w:autoSpaceDE w:val="0"/>
        <w:autoSpaceDN w:val="0"/>
        <w:adjustRightInd w:val="0"/>
      </w:pPr>
    </w:p>
    <w:p w:rsidR="007C4DFF" w:rsidRPr="0096279F" w:rsidRDefault="007C4DFF" w:rsidP="00852E8F">
      <w:pPr>
        <w:pStyle w:val="30"/>
        <w:keepNext/>
        <w:keepLines/>
        <w:widowControl/>
        <w:numPr>
          <w:ilvl w:val="2"/>
          <w:numId w:val="0"/>
        </w:numPr>
        <w:tabs>
          <w:tab w:val="num" w:pos="227"/>
        </w:tabs>
        <w:ind w:firstLine="709"/>
      </w:pPr>
      <w:proofErr w:type="gramStart"/>
      <w:r w:rsidRPr="00A829D7">
        <w:rPr>
          <w:b/>
        </w:rPr>
        <w:t xml:space="preserve">Областное государственное казенное  учреждение «Фонд имущества Иркутской области» </w:t>
      </w:r>
      <w:r w:rsidRPr="00A829D7">
        <w:t>на основании</w:t>
      </w:r>
      <w:r>
        <w:t xml:space="preserve"> распоряжений Министерства имущественных отношений Иркутской области от </w:t>
      </w:r>
      <w:r w:rsidR="00852E8F">
        <w:rPr>
          <w:szCs w:val="24"/>
        </w:rPr>
        <w:t>23.12.2016  №</w:t>
      </w:r>
      <w:r w:rsidR="00852E8F" w:rsidRPr="00EA4D28">
        <w:rPr>
          <w:szCs w:val="24"/>
        </w:rPr>
        <w:t>1836/</w:t>
      </w:r>
      <w:r w:rsidR="00852E8F" w:rsidRPr="0096279F">
        <w:rPr>
          <w:szCs w:val="24"/>
        </w:rPr>
        <w:t xml:space="preserve">и «Об организации   аукциона»,  от 16.01.2017 г. №32/и «О внесении изменений в распоряжение министерства имущественных отношений Иркутской области от 23.12.2016 г. №1836/и» </w:t>
      </w:r>
      <w:r w:rsidRPr="0096279F">
        <w:t xml:space="preserve">сообщает о продаже  </w:t>
      </w:r>
      <w:r w:rsidR="00E82C3A" w:rsidRPr="00F668C2">
        <w:rPr>
          <w:b/>
        </w:rPr>
        <w:t>1</w:t>
      </w:r>
      <w:r w:rsidR="00E82C3A" w:rsidRPr="0096279F">
        <w:rPr>
          <w:b/>
          <w:szCs w:val="24"/>
        </w:rPr>
        <w:t>0 мая</w:t>
      </w:r>
      <w:r w:rsidR="00497DF3" w:rsidRPr="0096279F">
        <w:rPr>
          <w:b/>
        </w:rPr>
        <w:t xml:space="preserve"> 2017 г.</w:t>
      </w:r>
      <w:r w:rsidRPr="0096279F">
        <w:rPr>
          <w:b/>
        </w:rPr>
        <w:t xml:space="preserve"> в 10.00</w:t>
      </w:r>
      <w:r w:rsidRPr="0096279F">
        <w:t xml:space="preserve"> по адресу: г. Иркутск, ул. Партизанская,1, аукционный</w:t>
      </w:r>
      <w:proofErr w:type="gramEnd"/>
      <w:r w:rsidRPr="0096279F">
        <w:t xml:space="preserve"> зал  на аукционе  права на  заключение договора аренды нежилых помещений.</w:t>
      </w:r>
    </w:p>
    <w:p w:rsidR="007C4DFF" w:rsidRPr="0096279F" w:rsidRDefault="007C4DFF" w:rsidP="00964982">
      <w:pPr>
        <w:autoSpaceDE w:val="0"/>
        <w:autoSpaceDN w:val="0"/>
        <w:adjustRightInd w:val="0"/>
        <w:ind w:firstLine="709"/>
        <w:jc w:val="both"/>
        <w:rPr>
          <w:sz w:val="4"/>
        </w:rPr>
      </w:pPr>
      <w:r w:rsidRPr="0096279F">
        <w:rPr>
          <w:sz w:val="12"/>
        </w:rPr>
        <w:t xml:space="preserve"> </w:t>
      </w:r>
    </w:p>
    <w:p w:rsidR="007C4DFF" w:rsidRPr="0096279F" w:rsidRDefault="007C4DFF" w:rsidP="00FD6493">
      <w:pPr>
        <w:autoSpaceDE w:val="0"/>
        <w:autoSpaceDN w:val="0"/>
        <w:adjustRightInd w:val="0"/>
        <w:ind w:firstLine="709"/>
        <w:jc w:val="both"/>
      </w:pPr>
      <w:r w:rsidRPr="0096279F">
        <w:t>Аукцион является открытым по составу участников и открытый по форме подачи предложений о размере арендной платы.</w:t>
      </w:r>
    </w:p>
    <w:p w:rsidR="007C4DFF" w:rsidRPr="0096279F" w:rsidRDefault="007C4DFF" w:rsidP="00FD6493">
      <w:pPr>
        <w:pStyle w:val="a4"/>
        <w:suppressAutoHyphens/>
        <w:ind w:firstLine="709"/>
        <w:jc w:val="both"/>
        <w:rPr>
          <w:szCs w:val="24"/>
        </w:rPr>
      </w:pPr>
      <w:r w:rsidRPr="0096279F">
        <w:rPr>
          <w:szCs w:val="24"/>
        </w:rPr>
        <w:t xml:space="preserve">Прием заявок –  </w:t>
      </w:r>
      <w:r w:rsidRPr="0096279F">
        <w:rPr>
          <w:b/>
          <w:szCs w:val="24"/>
        </w:rPr>
        <w:t>с 0</w:t>
      </w:r>
      <w:r w:rsidR="00E82C3A" w:rsidRPr="0096279F">
        <w:rPr>
          <w:b/>
          <w:szCs w:val="24"/>
        </w:rPr>
        <w:t>6</w:t>
      </w:r>
      <w:r w:rsidRPr="0096279F">
        <w:rPr>
          <w:b/>
          <w:szCs w:val="24"/>
        </w:rPr>
        <w:t xml:space="preserve"> </w:t>
      </w:r>
      <w:r w:rsidR="00E82C3A" w:rsidRPr="0096279F">
        <w:rPr>
          <w:b/>
          <w:szCs w:val="24"/>
        </w:rPr>
        <w:t>апреля</w:t>
      </w:r>
      <w:r w:rsidRPr="0096279F">
        <w:rPr>
          <w:b/>
          <w:szCs w:val="24"/>
        </w:rPr>
        <w:t xml:space="preserve"> 2017 по  </w:t>
      </w:r>
      <w:r w:rsidR="00E82C3A" w:rsidRPr="0096279F">
        <w:rPr>
          <w:b/>
          <w:szCs w:val="24"/>
        </w:rPr>
        <w:t>0</w:t>
      </w:r>
      <w:r w:rsidRPr="0096279F">
        <w:rPr>
          <w:b/>
          <w:szCs w:val="24"/>
        </w:rPr>
        <w:t xml:space="preserve">2 </w:t>
      </w:r>
      <w:r w:rsidR="00E82C3A" w:rsidRPr="0096279F">
        <w:rPr>
          <w:b/>
          <w:szCs w:val="24"/>
        </w:rPr>
        <w:t>мая</w:t>
      </w:r>
      <w:r w:rsidRPr="0096279F">
        <w:rPr>
          <w:b/>
          <w:szCs w:val="24"/>
        </w:rPr>
        <w:t xml:space="preserve"> 2017</w:t>
      </w:r>
      <w:r w:rsidR="00852E8F" w:rsidRPr="0096279F">
        <w:rPr>
          <w:b/>
          <w:szCs w:val="24"/>
        </w:rPr>
        <w:t xml:space="preserve"> </w:t>
      </w:r>
      <w:r w:rsidRPr="0096279F">
        <w:rPr>
          <w:b/>
          <w:szCs w:val="24"/>
        </w:rPr>
        <w:t>г</w:t>
      </w:r>
      <w:r w:rsidRPr="0096279F">
        <w:rPr>
          <w:szCs w:val="24"/>
        </w:rPr>
        <w:t>. с 10-00 до 17-00 часов по адресу: г</w:t>
      </w:r>
      <w:proofErr w:type="gramStart"/>
      <w:r w:rsidRPr="0096279F">
        <w:rPr>
          <w:szCs w:val="24"/>
        </w:rPr>
        <w:t>.И</w:t>
      </w:r>
      <w:proofErr w:type="gramEnd"/>
      <w:r w:rsidRPr="0096279F">
        <w:rPr>
          <w:szCs w:val="24"/>
        </w:rPr>
        <w:t xml:space="preserve">ркутск, ул.Партизанская,1,  </w:t>
      </w:r>
      <w:proofErr w:type="spellStart"/>
      <w:r w:rsidRPr="0096279F">
        <w:rPr>
          <w:szCs w:val="24"/>
        </w:rPr>
        <w:t>оф</w:t>
      </w:r>
      <w:proofErr w:type="spellEnd"/>
      <w:r w:rsidRPr="0096279F">
        <w:rPr>
          <w:szCs w:val="24"/>
        </w:rPr>
        <w:t>. 49.</w:t>
      </w:r>
    </w:p>
    <w:p w:rsidR="00852E8F" w:rsidRPr="0096279F" w:rsidRDefault="007C4DFF" w:rsidP="00852E8F">
      <w:pPr>
        <w:pStyle w:val="a4"/>
        <w:suppressAutoHyphens/>
        <w:ind w:firstLine="709"/>
        <w:jc w:val="both"/>
      </w:pPr>
      <w:r w:rsidRPr="0096279F">
        <w:t xml:space="preserve">Дата окончания рассмотрения заявок – </w:t>
      </w:r>
      <w:r w:rsidR="00E82C3A" w:rsidRPr="0096279F">
        <w:rPr>
          <w:b/>
          <w:szCs w:val="24"/>
        </w:rPr>
        <w:t>0</w:t>
      </w:r>
      <w:r w:rsidR="00BB1D7D">
        <w:rPr>
          <w:b/>
          <w:szCs w:val="24"/>
        </w:rPr>
        <w:t>4</w:t>
      </w:r>
      <w:r w:rsidR="00E82C3A" w:rsidRPr="0096279F">
        <w:rPr>
          <w:b/>
          <w:szCs w:val="24"/>
        </w:rPr>
        <w:t xml:space="preserve"> мая </w:t>
      </w:r>
      <w:r w:rsidRPr="0096279F">
        <w:rPr>
          <w:b/>
        </w:rPr>
        <w:t>2017</w:t>
      </w:r>
      <w:r w:rsidR="00852E8F" w:rsidRPr="0096279F">
        <w:rPr>
          <w:b/>
        </w:rPr>
        <w:t xml:space="preserve"> </w:t>
      </w:r>
      <w:r w:rsidRPr="0096279F">
        <w:rPr>
          <w:b/>
        </w:rPr>
        <w:t>г</w:t>
      </w:r>
      <w:r w:rsidRPr="0096279F">
        <w:t xml:space="preserve">. в </w:t>
      </w:r>
      <w:r w:rsidRPr="0096279F">
        <w:rPr>
          <w:b/>
        </w:rPr>
        <w:t>1</w:t>
      </w:r>
      <w:r w:rsidR="00E82C3A" w:rsidRPr="0096279F">
        <w:rPr>
          <w:b/>
        </w:rPr>
        <w:t>5</w:t>
      </w:r>
      <w:r w:rsidRPr="0096279F">
        <w:rPr>
          <w:b/>
        </w:rPr>
        <w:t>-00</w:t>
      </w:r>
      <w:r w:rsidRPr="0096279F">
        <w:t xml:space="preserve"> (время местное).</w:t>
      </w:r>
    </w:p>
    <w:p w:rsidR="00852E8F" w:rsidRPr="0096279F" w:rsidRDefault="00852E8F" w:rsidP="00852E8F">
      <w:pPr>
        <w:pStyle w:val="a4"/>
        <w:suppressAutoHyphens/>
        <w:ind w:firstLine="709"/>
        <w:jc w:val="both"/>
      </w:pPr>
    </w:p>
    <w:p w:rsidR="00852E8F" w:rsidRPr="00D601D3" w:rsidRDefault="007C4DFF" w:rsidP="00852E8F">
      <w:pPr>
        <w:pStyle w:val="a4"/>
        <w:suppressAutoHyphens/>
        <w:ind w:firstLine="709"/>
        <w:jc w:val="both"/>
      </w:pPr>
      <w:r w:rsidRPr="0096279F">
        <w:rPr>
          <w:b/>
        </w:rPr>
        <w:t>Предмет аукциона:</w:t>
      </w:r>
      <w:r w:rsidRPr="0096279F">
        <w:t xml:space="preserve"> право на заключение договора аренды в отношении объекта государственной собственности  Иркутской области –</w:t>
      </w:r>
      <w:r w:rsidR="00497DF3" w:rsidRPr="0096279F">
        <w:t xml:space="preserve"> </w:t>
      </w:r>
      <w:r w:rsidR="00852E8F" w:rsidRPr="0096279F">
        <w:t>нежилые помещения, расположенные по адресу: Иркутская область, г. Иркутск, ул. Декабрьских Событий, д. 92-а,  кадастровый номер 38:36:000034:15489, помещение в подвале</w:t>
      </w:r>
      <w:r w:rsidR="00852E8F">
        <w:t xml:space="preserve"> позиция</w:t>
      </w:r>
      <w:r w:rsidR="00852E8F" w:rsidRPr="00335D10">
        <w:t xml:space="preserve">  №24</w:t>
      </w:r>
      <w:r w:rsidR="00852E8F">
        <w:t xml:space="preserve"> площадью 11,6 кв</w:t>
      </w:r>
      <w:proofErr w:type="gramStart"/>
      <w:r w:rsidR="00852E8F">
        <w:t>.м</w:t>
      </w:r>
      <w:proofErr w:type="gramEnd"/>
      <w:r w:rsidR="00852E8F">
        <w:t>, помещения на первом этаже номер</w:t>
      </w:r>
      <w:r w:rsidR="00852E8F" w:rsidRPr="00335D10">
        <w:t xml:space="preserve"> 13; 13а; </w:t>
      </w:r>
      <w:r w:rsidR="00852E8F">
        <w:t xml:space="preserve">13б; </w:t>
      </w:r>
      <w:r w:rsidR="00852E8F" w:rsidRPr="00335D10">
        <w:t>16; 16</w:t>
      </w:r>
      <w:r w:rsidR="00852E8F">
        <w:t xml:space="preserve">а; 16б; </w:t>
      </w:r>
      <w:r w:rsidR="00852E8F" w:rsidRPr="00335D10">
        <w:t>17; 17</w:t>
      </w:r>
      <w:r w:rsidR="00852E8F">
        <w:t>а</w:t>
      </w:r>
      <w:r w:rsidR="00852E8F" w:rsidRPr="00335D10">
        <w:t>; 17</w:t>
      </w:r>
      <w:r w:rsidR="00852E8F">
        <w:t>б</w:t>
      </w:r>
      <w:r w:rsidR="00852E8F" w:rsidRPr="00335D10">
        <w:t>; 17</w:t>
      </w:r>
      <w:r w:rsidR="00852E8F">
        <w:t>в</w:t>
      </w:r>
      <w:r w:rsidR="00852E8F" w:rsidRPr="00335D10">
        <w:t>; 19; 19</w:t>
      </w:r>
      <w:r w:rsidR="00852E8F">
        <w:t>а</w:t>
      </w:r>
      <w:r w:rsidR="00852E8F" w:rsidRPr="00335D10">
        <w:t>; 30; 31</w:t>
      </w:r>
      <w:r w:rsidR="00852E8F">
        <w:t xml:space="preserve"> площадью 164,9 кв.м</w:t>
      </w:r>
      <w:r w:rsidR="00852E8F" w:rsidRPr="00EA4D28">
        <w:t xml:space="preserve"> </w:t>
      </w:r>
      <w:r w:rsidR="00852E8F" w:rsidRPr="00335D10">
        <w:t>согласно техническому паспорту</w:t>
      </w:r>
      <w:r w:rsidR="00852E8F">
        <w:t>, общая площадь 176,5 кв.м.</w:t>
      </w:r>
      <w:r w:rsidR="00852E8F" w:rsidRPr="00852E8F">
        <w:rPr>
          <w:color w:val="FF0000"/>
        </w:rPr>
        <w:t xml:space="preserve"> </w:t>
      </w:r>
      <w:r w:rsidR="00852E8F" w:rsidRPr="00852E8F">
        <w:t>(далее – Объект).</w:t>
      </w:r>
    </w:p>
    <w:p w:rsidR="00852E8F" w:rsidRPr="00852E8F" w:rsidRDefault="00852E8F" w:rsidP="00FD6493">
      <w:pPr>
        <w:suppressAutoHyphens/>
        <w:ind w:firstLine="709"/>
        <w:jc w:val="both"/>
      </w:pPr>
    </w:p>
    <w:p w:rsidR="00852E8F" w:rsidRDefault="007C4DFF" w:rsidP="00D91D7F">
      <w:pPr>
        <w:suppressAutoHyphens/>
        <w:ind w:firstLine="709"/>
        <w:jc w:val="both"/>
      </w:pPr>
      <w:r w:rsidRPr="00852E8F">
        <w:rPr>
          <w:b/>
        </w:rPr>
        <w:t>Описание Объекта:</w:t>
      </w:r>
      <w:r w:rsidRPr="00852E8F">
        <w:rPr>
          <w:color w:val="FF0000"/>
        </w:rPr>
        <w:t xml:space="preserve"> </w:t>
      </w:r>
      <w:r w:rsidR="00852E8F">
        <w:t>нежилые помещения,</w:t>
      </w:r>
      <w:r w:rsidR="00852E8F" w:rsidRPr="000430E6">
        <w:t xml:space="preserve"> расположенн</w:t>
      </w:r>
      <w:r w:rsidR="00852E8F">
        <w:t xml:space="preserve">ые </w:t>
      </w:r>
      <w:r w:rsidR="00852E8F" w:rsidRPr="000430E6">
        <w:t xml:space="preserve">по адресу: </w:t>
      </w:r>
      <w:r w:rsidR="00852E8F">
        <w:t xml:space="preserve">Иркутская область, </w:t>
      </w:r>
      <w:r w:rsidR="00852E8F" w:rsidRPr="000430E6">
        <w:t>г. Иркутск</w:t>
      </w:r>
      <w:r w:rsidR="00852E8F">
        <w:t xml:space="preserve">, ул. Декабрьских Событий, д. 92-а,  </w:t>
      </w:r>
      <w:r w:rsidR="00852E8F" w:rsidRPr="00335D10">
        <w:t>кадастровый номер 38:36:000034:15489</w:t>
      </w:r>
      <w:r w:rsidR="00852E8F">
        <w:t>, помещение в подвале позиция</w:t>
      </w:r>
      <w:r w:rsidR="00852E8F" w:rsidRPr="00335D10">
        <w:t xml:space="preserve">  №24</w:t>
      </w:r>
      <w:r w:rsidR="00852E8F">
        <w:t xml:space="preserve"> площадью 11,6 кв</w:t>
      </w:r>
      <w:proofErr w:type="gramStart"/>
      <w:r w:rsidR="00852E8F">
        <w:t>.м</w:t>
      </w:r>
      <w:proofErr w:type="gramEnd"/>
      <w:r w:rsidR="00852E8F">
        <w:t>, помещения на первом этаже номер</w:t>
      </w:r>
      <w:r w:rsidR="00852E8F" w:rsidRPr="00335D10">
        <w:t xml:space="preserve"> 13; 13а; </w:t>
      </w:r>
      <w:r w:rsidR="00852E8F">
        <w:t xml:space="preserve">13б; </w:t>
      </w:r>
      <w:r w:rsidR="00852E8F" w:rsidRPr="00335D10">
        <w:t>16; 16</w:t>
      </w:r>
      <w:r w:rsidR="00852E8F">
        <w:t xml:space="preserve">а; 16б; </w:t>
      </w:r>
      <w:r w:rsidR="00852E8F" w:rsidRPr="00335D10">
        <w:t>17; 17</w:t>
      </w:r>
      <w:r w:rsidR="00852E8F">
        <w:t>а</w:t>
      </w:r>
      <w:r w:rsidR="00852E8F" w:rsidRPr="00335D10">
        <w:t>; 17</w:t>
      </w:r>
      <w:r w:rsidR="00852E8F">
        <w:t>б</w:t>
      </w:r>
      <w:r w:rsidR="00852E8F" w:rsidRPr="00335D10">
        <w:t>; 17</w:t>
      </w:r>
      <w:r w:rsidR="00852E8F">
        <w:t>в</w:t>
      </w:r>
      <w:r w:rsidR="00852E8F" w:rsidRPr="00335D10">
        <w:t>; 19; 19</w:t>
      </w:r>
      <w:r w:rsidR="00852E8F">
        <w:t>а</w:t>
      </w:r>
      <w:r w:rsidR="00852E8F" w:rsidRPr="00335D10">
        <w:t>; 30; 31</w:t>
      </w:r>
      <w:r w:rsidR="00852E8F">
        <w:t xml:space="preserve"> площадью 164,9 кв.м</w:t>
      </w:r>
      <w:r w:rsidR="00852E8F" w:rsidRPr="00EA4D28">
        <w:t xml:space="preserve"> </w:t>
      </w:r>
      <w:r w:rsidR="00852E8F" w:rsidRPr="00335D10">
        <w:t>согласно техническому паспорту</w:t>
      </w:r>
      <w:r w:rsidR="00852E8F">
        <w:t>, общая площадь 176,5 кв.м.</w:t>
      </w:r>
    </w:p>
    <w:p w:rsidR="00852E8F" w:rsidRDefault="007C4DFF" w:rsidP="00D91D7F">
      <w:pPr>
        <w:suppressAutoHyphens/>
        <w:ind w:firstLine="709"/>
        <w:jc w:val="both"/>
        <w:rPr>
          <w:b/>
          <w:color w:val="FF0000"/>
        </w:rPr>
      </w:pPr>
      <w:r w:rsidRPr="00852E8F">
        <w:rPr>
          <w:b/>
        </w:rPr>
        <w:t>Начальный размер арендной платы:</w:t>
      </w:r>
      <w:r w:rsidRPr="00852E8F">
        <w:rPr>
          <w:color w:val="FF0000"/>
        </w:rPr>
        <w:t xml:space="preserve"> </w:t>
      </w:r>
      <w:r w:rsidR="00852E8F">
        <w:rPr>
          <w:b/>
        </w:rPr>
        <w:t>78 045,50 (Семьдесят восемь тысяч сорок пять)</w:t>
      </w:r>
      <w:r w:rsidR="00852E8F" w:rsidRPr="008C6DF7">
        <w:rPr>
          <w:b/>
        </w:rPr>
        <w:t xml:space="preserve"> </w:t>
      </w:r>
      <w:r w:rsidR="00852E8F" w:rsidRPr="00920DA1">
        <w:rPr>
          <w:b/>
        </w:rPr>
        <w:t>руб</w:t>
      </w:r>
      <w:r w:rsidR="00273D2E">
        <w:rPr>
          <w:b/>
        </w:rPr>
        <w:t>.</w:t>
      </w:r>
      <w:r w:rsidR="00852E8F" w:rsidRPr="00920DA1">
        <w:rPr>
          <w:b/>
        </w:rPr>
        <w:t xml:space="preserve"> 50</w:t>
      </w:r>
      <w:r w:rsidR="00852E8F">
        <w:t xml:space="preserve"> </w:t>
      </w:r>
      <w:r w:rsidR="00852E8F" w:rsidRPr="00920DA1">
        <w:rPr>
          <w:b/>
        </w:rPr>
        <w:t>копеек</w:t>
      </w:r>
      <w:r w:rsidR="00852E8F">
        <w:t xml:space="preserve"> в месяц</w:t>
      </w:r>
      <w:r w:rsidR="00852E8F" w:rsidRPr="008C6DF7">
        <w:t xml:space="preserve"> без учета коммунальных платежей и эксплуатационных расходов и налога на добавленную стоимость</w:t>
      </w:r>
      <w:r w:rsidR="00852E8F">
        <w:rPr>
          <w:b/>
          <w:color w:val="FF0000"/>
        </w:rPr>
        <w:t>.</w:t>
      </w:r>
    </w:p>
    <w:p w:rsidR="004509B6" w:rsidRPr="00372A17" w:rsidRDefault="004509B6" w:rsidP="004509B6">
      <w:pPr>
        <w:keepNext/>
        <w:jc w:val="both"/>
        <w:rPr>
          <w:b/>
        </w:rPr>
      </w:pPr>
      <w:r w:rsidRPr="004509B6">
        <w:rPr>
          <w:b/>
        </w:rPr>
        <w:t xml:space="preserve">           </w:t>
      </w:r>
      <w:r w:rsidR="007C4DFF" w:rsidRPr="004509B6">
        <w:rPr>
          <w:b/>
        </w:rPr>
        <w:t xml:space="preserve">Размер задатка: </w:t>
      </w:r>
      <w:r w:rsidR="00E82C3A" w:rsidRPr="00E82C3A">
        <w:t>3</w:t>
      </w:r>
      <w:r w:rsidRPr="004509B6">
        <w:t>-</w:t>
      </w:r>
      <w:r>
        <w:t xml:space="preserve">х месячная начальная арендная плата – </w:t>
      </w:r>
      <w:r w:rsidRPr="00372A17">
        <w:rPr>
          <w:b/>
        </w:rPr>
        <w:t>234</w:t>
      </w:r>
      <w:r>
        <w:rPr>
          <w:b/>
        </w:rPr>
        <w:t xml:space="preserve"> </w:t>
      </w:r>
      <w:r w:rsidRPr="00372A17">
        <w:rPr>
          <w:b/>
        </w:rPr>
        <w:t>136,5 (Двести тридцать четыре тысячи сто тридцать шесть) руб. 50 коп.</w:t>
      </w:r>
    </w:p>
    <w:p w:rsidR="007C4DFF" w:rsidRPr="004509B6" w:rsidRDefault="004509B6" w:rsidP="004509B6">
      <w:pPr>
        <w:keepNext/>
        <w:spacing w:before="120"/>
        <w:jc w:val="both"/>
        <w:rPr>
          <w:b/>
        </w:rPr>
      </w:pPr>
      <w:r w:rsidRPr="004509B6">
        <w:rPr>
          <w:b/>
        </w:rPr>
        <w:t xml:space="preserve">           Величина повышения начальной цены договора (5% ш</w:t>
      </w:r>
      <w:r w:rsidR="007C4DFF" w:rsidRPr="004509B6">
        <w:rPr>
          <w:b/>
        </w:rPr>
        <w:t>аг аукциона</w:t>
      </w:r>
      <w:r w:rsidR="00273D2E">
        <w:rPr>
          <w:b/>
        </w:rPr>
        <w:t>) -</w:t>
      </w:r>
      <w:r w:rsidR="007C4DFF" w:rsidRPr="004509B6">
        <w:t xml:space="preserve"> </w:t>
      </w:r>
      <w:r w:rsidRPr="004509B6">
        <w:rPr>
          <w:b/>
        </w:rPr>
        <w:t>3 902,28</w:t>
      </w:r>
      <w:r w:rsidR="007C4DFF" w:rsidRPr="004509B6">
        <w:rPr>
          <w:b/>
          <w:bCs/>
        </w:rPr>
        <w:t xml:space="preserve"> (</w:t>
      </w:r>
      <w:r w:rsidRPr="004509B6">
        <w:rPr>
          <w:b/>
          <w:bCs/>
        </w:rPr>
        <w:t>Три тысячи девятьсот два) руб. 28 коп.</w:t>
      </w:r>
    </w:p>
    <w:p w:rsidR="007C4DFF" w:rsidRPr="004509B6" w:rsidRDefault="007C4DFF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4509B6">
        <w:rPr>
          <w:b/>
        </w:rPr>
        <w:t>Существенные условия договора:</w:t>
      </w:r>
    </w:p>
    <w:p w:rsidR="007C4DFF" w:rsidRPr="008C71C5" w:rsidRDefault="007C4DFF" w:rsidP="00D91D7F">
      <w:pPr>
        <w:suppressAutoHyphens/>
        <w:ind w:firstLine="709"/>
        <w:jc w:val="both"/>
      </w:pPr>
      <w:r w:rsidRPr="00852E8F">
        <w:t>- срок договора аренды - 5 (пять)</w:t>
      </w:r>
      <w:r w:rsidRPr="008C71C5">
        <w:t xml:space="preserve"> лет</w:t>
      </w:r>
      <w:r w:rsidRPr="00111272">
        <w:t xml:space="preserve"> </w:t>
      </w:r>
      <w:r>
        <w:t>с момента подписания договора</w:t>
      </w:r>
      <w:r w:rsidRPr="008C71C5">
        <w:t>;</w:t>
      </w:r>
    </w:p>
    <w:p w:rsidR="007C4DFF" w:rsidRPr="004509B6" w:rsidRDefault="007C4DFF" w:rsidP="00E82C3A">
      <w:pPr>
        <w:keepNext/>
        <w:ind w:firstLine="708"/>
        <w:jc w:val="both"/>
        <w:rPr>
          <w:i/>
          <w:iCs/>
        </w:rPr>
      </w:pPr>
      <w:r w:rsidRPr="004509B6">
        <w:t xml:space="preserve">- условия по использованию Объекта – любая коммерческая деятельность, не нарушающая законодательство Российской Федерации, Иркутской области, нормативные правовые акты города Иркутска, режим охраны и эксплуатации здания, в котором располагается объект недвижимости, </w:t>
      </w:r>
      <w:r w:rsidRPr="004509B6">
        <w:rPr>
          <w:iCs/>
        </w:rPr>
        <w:t>кроме  реализации алкогольной продукции и табачных изделий</w:t>
      </w:r>
      <w:r w:rsidRPr="004509B6">
        <w:rPr>
          <w:i/>
          <w:iCs/>
        </w:rPr>
        <w:t xml:space="preserve">. </w:t>
      </w:r>
    </w:p>
    <w:p w:rsidR="007C4DFF" w:rsidRDefault="007C4DFF" w:rsidP="00534796">
      <w:pPr>
        <w:keepNext/>
        <w:ind w:firstLine="708"/>
        <w:jc w:val="both"/>
        <w:rPr>
          <w:bCs/>
        </w:rPr>
      </w:pPr>
      <w:r w:rsidRPr="00497DF3">
        <w:t>Дополнительное ограничение</w:t>
      </w:r>
      <w:r>
        <w:t xml:space="preserve"> - </w:t>
      </w:r>
      <w:r w:rsidR="00497DF3" w:rsidRPr="009E70F3">
        <w:t xml:space="preserve">Потребление электроэнергии в соответствии с разрешенной мощностью </w:t>
      </w:r>
      <w:r w:rsidR="00497DF3">
        <w:rPr>
          <w:bCs/>
        </w:rPr>
        <w:t xml:space="preserve">– 11,4 кВт/ </w:t>
      </w:r>
      <w:proofErr w:type="gramStart"/>
      <w:r w:rsidR="00497DF3">
        <w:rPr>
          <w:bCs/>
        </w:rPr>
        <w:t>ч</w:t>
      </w:r>
      <w:proofErr w:type="gramEnd"/>
      <w:r w:rsidR="00497DF3">
        <w:t>.</w:t>
      </w:r>
    </w:p>
    <w:p w:rsidR="007C4DFF" w:rsidRPr="00A829D7" w:rsidRDefault="007C4DFF" w:rsidP="00534796">
      <w:pPr>
        <w:keepNext/>
        <w:ind w:firstLine="708"/>
        <w:jc w:val="both"/>
        <w:rPr>
          <w:b/>
          <w:color w:val="000000"/>
        </w:rPr>
      </w:pPr>
      <w:r w:rsidRPr="00A829D7">
        <w:rPr>
          <w:b/>
          <w:color w:val="000000"/>
        </w:rPr>
        <w:t xml:space="preserve">Срок заключения договора аренды: </w:t>
      </w:r>
      <w:r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Pr="00A829D7">
        <w:rPr>
          <w:color w:val="000000"/>
        </w:rPr>
        <w:t>.</w:t>
      </w:r>
    </w:p>
    <w:p w:rsidR="007C4DFF" w:rsidRPr="00A829D7" w:rsidRDefault="007C4DFF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отказе в проведен</w:t>
      </w:r>
      <w:proofErr w:type="gramStart"/>
      <w:r w:rsidRPr="00A829D7">
        <w:rPr>
          <w:b/>
        </w:rPr>
        <w:t>ии ау</w:t>
      </w:r>
      <w:proofErr w:type="gramEnd"/>
      <w:r w:rsidRPr="00A829D7">
        <w:rPr>
          <w:b/>
        </w:rPr>
        <w:t>кциона:</w:t>
      </w:r>
      <w:r w:rsidRPr="00A829D7">
        <w:t xml:space="preserve"> организатор аукциона вправе отказаться от проведения аукциона не позднее, чем за пять дней до даты окончания срока подачи заявок на участие в </w:t>
      </w:r>
      <w:r w:rsidRPr="00E82C3A">
        <w:t>аукционе (</w:t>
      </w:r>
      <w:r w:rsidRPr="00E82C3A">
        <w:rPr>
          <w:b/>
        </w:rPr>
        <w:t>до «</w:t>
      </w:r>
      <w:r w:rsidR="00E82C3A">
        <w:rPr>
          <w:b/>
        </w:rPr>
        <w:t>26</w:t>
      </w:r>
      <w:r w:rsidRPr="00E82C3A">
        <w:rPr>
          <w:b/>
        </w:rPr>
        <w:t xml:space="preserve">» </w:t>
      </w:r>
      <w:r w:rsidR="00E82C3A">
        <w:rPr>
          <w:b/>
        </w:rPr>
        <w:t>апреля</w:t>
      </w:r>
      <w:r w:rsidRPr="00E82C3A">
        <w:rPr>
          <w:b/>
        </w:rPr>
        <w:t xml:space="preserve"> 2017</w:t>
      </w:r>
      <w:r w:rsidR="00497DF3" w:rsidRPr="00E82C3A">
        <w:rPr>
          <w:b/>
        </w:rPr>
        <w:t xml:space="preserve"> г.</w:t>
      </w:r>
      <w:r w:rsidRPr="00E82C3A">
        <w:t>).</w:t>
      </w:r>
      <w:r w:rsidRPr="00A829D7">
        <w:t xml:space="preserve"> </w:t>
      </w:r>
    </w:p>
    <w:p w:rsidR="007C4DFF" w:rsidRPr="00A829D7" w:rsidRDefault="007C4DFF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E82C3A" w:rsidRDefault="00E82C3A" w:rsidP="00017722">
      <w:pPr>
        <w:pStyle w:val="a6"/>
        <w:suppressAutoHyphens/>
        <w:ind w:firstLine="539"/>
        <w:rPr>
          <w:sz w:val="24"/>
        </w:rPr>
      </w:pPr>
    </w:p>
    <w:p w:rsidR="00E82C3A" w:rsidRDefault="00E82C3A" w:rsidP="00017722">
      <w:pPr>
        <w:pStyle w:val="a6"/>
        <w:suppressAutoHyphens/>
        <w:ind w:firstLine="539"/>
        <w:rPr>
          <w:sz w:val="24"/>
        </w:rPr>
      </w:pPr>
    </w:p>
    <w:p w:rsidR="00E82C3A" w:rsidRDefault="00E82C3A" w:rsidP="00017722">
      <w:pPr>
        <w:pStyle w:val="a6"/>
        <w:suppressAutoHyphens/>
        <w:ind w:firstLine="539"/>
        <w:rPr>
          <w:sz w:val="24"/>
        </w:rPr>
      </w:pPr>
    </w:p>
    <w:p w:rsidR="00E82C3A" w:rsidRDefault="00E82C3A" w:rsidP="00017722">
      <w:pPr>
        <w:pStyle w:val="a6"/>
        <w:suppressAutoHyphens/>
        <w:ind w:firstLine="539"/>
        <w:rPr>
          <w:sz w:val="24"/>
        </w:rPr>
      </w:pPr>
    </w:p>
    <w:p w:rsidR="00E82C3A" w:rsidRDefault="00E82C3A" w:rsidP="00017722">
      <w:pPr>
        <w:pStyle w:val="a6"/>
        <w:suppressAutoHyphens/>
        <w:ind w:firstLine="539"/>
        <w:rPr>
          <w:sz w:val="24"/>
        </w:rPr>
      </w:pPr>
    </w:p>
    <w:p w:rsidR="007C4DFF" w:rsidRPr="00E82C3A" w:rsidRDefault="007C4DFF" w:rsidP="00017722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ОГКУ «Фонд имущества Иркутской области» </w:t>
      </w:r>
      <w:r w:rsidRPr="00A829D7">
        <w:rPr>
          <w:sz w:val="24"/>
          <w:u w:val="single"/>
        </w:rPr>
        <w:t>Получатель:</w:t>
      </w:r>
      <w:r w:rsidRPr="00A829D7">
        <w:rPr>
          <w:sz w:val="24"/>
        </w:rPr>
        <w:t xml:space="preserve">  </w:t>
      </w:r>
      <w:proofErr w:type="gramStart"/>
      <w:r w:rsidRPr="00A829D7">
        <w:rPr>
          <w:sz w:val="24"/>
        </w:rPr>
        <w:t>Р</w:t>
      </w:r>
      <w:proofErr w:type="gramEnd"/>
      <w:r w:rsidRPr="00A829D7">
        <w:rPr>
          <w:sz w:val="24"/>
        </w:rPr>
        <w:t>/</w:t>
      </w:r>
      <w:proofErr w:type="spellStart"/>
      <w:r w:rsidRPr="00A829D7">
        <w:rPr>
          <w:sz w:val="24"/>
        </w:rPr>
        <w:t>сч</w:t>
      </w:r>
      <w:proofErr w:type="spellEnd"/>
      <w:r w:rsidRPr="00A829D7">
        <w:rPr>
          <w:sz w:val="24"/>
        </w:rPr>
        <w:t xml:space="preserve">. № 40302810400004000002 </w:t>
      </w:r>
      <w:r>
        <w:rPr>
          <w:sz w:val="24"/>
        </w:rPr>
        <w:t>Отделение Иркутск,</w:t>
      </w:r>
      <w:r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заявок на участие в аукционе </w:t>
      </w:r>
      <w:r w:rsidRPr="00E82C3A">
        <w:rPr>
          <w:sz w:val="24"/>
        </w:rPr>
        <w:t>(</w:t>
      </w:r>
      <w:r w:rsidR="00E82C3A" w:rsidRPr="00E82C3A">
        <w:rPr>
          <w:b/>
          <w:sz w:val="24"/>
        </w:rPr>
        <w:t>«02» мая 2017 г</w:t>
      </w:r>
      <w:r w:rsidR="00497DF3" w:rsidRPr="00E82C3A">
        <w:rPr>
          <w:b/>
          <w:sz w:val="24"/>
        </w:rPr>
        <w:t>.</w:t>
      </w:r>
      <w:r w:rsidRPr="00E82C3A">
        <w:rPr>
          <w:sz w:val="24"/>
        </w:rPr>
        <w:t>).</w:t>
      </w:r>
    </w:p>
    <w:p w:rsidR="007C4DFF" w:rsidRPr="00A829D7" w:rsidRDefault="007C4DFF" w:rsidP="00B56BD1">
      <w:pPr>
        <w:pStyle w:val="a4"/>
        <w:tabs>
          <w:tab w:val="left" w:pos="1800"/>
        </w:tabs>
        <w:suppressAutoHyphens/>
        <w:ind w:firstLine="567"/>
        <w:jc w:val="both"/>
        <w:rPr>
          <w:szCs w:val="24"/>
        </w:rPr>
      </w:pPr>
      <w:r w:rsidRPr="00A829D7">
        <w:rPr>
          <w:szCs w:val="24"/>
        </w:rPr>
        <w:t xml:space="preserve">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29D7">
        <w:rPr>
          <w:szCs w:val="24"/>
        </w:rPr>
        <w:t>Партизанская</w:t>
      </w:r>
      <w:proofErr w:type="gramEnd"/>
      <w:r w:rsidRPr="00A829D7">
        <w:rPr>
          <w:szCs w:val="24"/>
        </w:rPr>
        <w:t xml:space="preserve">, 1,  </w:t>
      </w:r>
      <w:r>
        <w:t>аукционный зал</w:t>
      </w:r>
      <w:r w:rsidRPr="00A829D7">
        <w:rPr>
          <w:szCs w:val="24"/>
        </w:rPr>
        <w:t>.</w:t>
      </w:r>
    </w:p>
    <w:p w:rsidR="007C4DFF" w:rsidRPr="00A829D7" w:rsidRDefault="007C4DFF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 xml:space="preserve">ркутск, ул.Партизанская,1, к.49, в рабочие дни с 10.00 до 17.00. Телефон для справок: 297-138, в Интернете по адресу: </w:t>
      </w:r>
      <w:hyperlink r:id="rId10" w:history="1">
        <w:r w:rsidRPr="00A829D7">
          <w:rPr>
            <w:rStyle w:val="ad"/>
            <w:szCs w:val="24"/>
            <w:lang w:val="en-US"/>
          </w:rPr>
          <w:t>www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torgi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gov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11" w:history="1">
        <w:r w:rsidRPr="00A829D7">
          <w:rPr>
            <w:rStyle w:val="ad"/>
            <w:szCs w:val="24"/>
            <w:lang w:val="en-US"/>
          </w:rPr>
          <w:t>www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irkfi</w:t>
        </w:r>
        <w:r w:rsidRPr="00A829D7">
          <w:rPr>
            <w:rStyle w:val="ad"/>
            <w:szCs w:val="24"/>
          </w:rPr>
          <w:t>.</w:t>
        </w:r>
        <w:r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7C4DFF" w:rsidRDefault="007C4DFF" w:rsidP="000908C0">
      <w:pPr>
        <w:pStyle w:val="21"/>
        <w:ind w:firstLine="0"/>
        <w:rPr>
          <w:sz w:val="24"/>
          <w:szCs w:val="24"/>
        </w:rPr>
      </w:pPr>
    </w:p>
    <w:p w:rsidR="007C4DFF" w:rsidRDefault="007C4DFF" w:rsidP="000908C0">
      <w:pPr>
        <w:pStyle w:val="21"/>
        <w:ind w:firstLine="0"/>
        <w:rPr>
          <w:sz w:val="24"/>
          <w:szCs w:val="24"/>
        </w:rPr>
      </w:pPr>
    </w:p>
    <w:p w:rsidR="00E82C3A" w:rsidRDefault="00E82C3A" w:rsidP="000908C0">
      <w:pPr>
        <w:pStyle w:val="21"/>
        <w:ind w:firstLine="0"/>
        <w:rPr>
          <w:sz w:val="24"/>
          <w:szCs w:val="24"/>
        </w:rPr>
      </w:pPr>
    </w:p>
    <w:p w:rsidR="007C4DFF" w:rsidRDefault="007C4DFF" w:rsidP="000908C0">
      <w:pPr>
        <w:pStyle w:val="21"/>
        <w:ind w:firstLine="0"/>
        <w:rPr>
          <w:sz w:val="24"/>
          <w:szCs w:val="24"/>
        </w:rPr>
      </w:pPr>
    </w:p>
    <w:p w:rsidR="007C4DFF" w:rsidRPr="000F14DB" w:rsidRDefault="007C4DFF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A829D7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</w:t>
      </w:r>
      <w:r w:rsidRPr="00A829D7">
        <w:rPr>
          <w:sz w:val="24"/>
          <w:szCs w:val="24"/>
        </w:rPr>
        <w:t xml:space="preserve">                                         </w:t>
      </w:r>
      <w:r>
        <w:rPr>
          <w:sz w:val="24"/>
          <w:szCs w:val="22"/>
        </w:rPr>
        <w:t xml:space="preserve">    </w:t>
      </w:r>
      <w:r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7C4DFF" w:rsidRPr="000F14DB" w:rsidSect="00B56BD1">
      <w:pgSz w:w="11907" w:h="16840" w:code="9"/>
      <w:pgMar w:top="284" w:right="927" w:bottom="14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36" w:rsidRDefault="00F20A36">
      <w:r>
        <w:separator/>
      </w:r>
    </w:p>
  </w:endnote>
  <w:endnote w:type="continuationSeparator" w:id="0">
    <w:p w:rsidR="00F20A36" w:rsidRDefault="00F20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36" w:rsidRDefault="00F20A36">
      <w:r>
        <w:separator/>
      </w:r>
    </w:p>
  </w:footnote>
  <w:footnote w:type="continuationSeparator" w:id="0">
    <w:p w:rsidR="00F20A36" w:rsidRDefault="00F20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F1A66"/>
    <w:rsid w:val="00002D58"/>
    <w:rsid w:val="00012215"/>
    <w:rsid w:val="00017722"/>
    <w:rsid w:val="00027D37"/>
    <w:rsid w:val="00031BF8"/>
    <w:rsid w:val="000400EA"/>
    <w:rsid w:val="0004119B"/>
    <w:rsid w:val="000430E6"/>
    <w:rsid w:val="000442A5"/>
    <w:rsid w:val="00060A2D"/>
    <w:rsid w:val="00060ABE"/>
    <w:rsid w:val="000908C0"/>
    <w:rsid w:val="00096635"/>
    <w:rsid w:val="000A2CA7"/>
    <w:rsid w:val="000A7ABE"/>
    <w:rsid w:val="000C1E80"/>
    <w:rsid w:val="000C3FF1"/>
    <w:rsid w:val="000D023F"/>
    <w:rsid w:val="000D1200"/>
    <w:rsid w:val="000D67A5"/>
    <w:rsid w:val="000E242A"/>
    <w:rsid w:val="000E3CE0"/>
    <w:rsid w:val="000E7256"/>
    <w:rsid w:val="000F14DB"/>
    <w:rsid w:val="000F3CF8"/>
    <w:rsid w:val="000F4E98"/>
    <w:rsid w:val="0010038A"/>
    <w:rsid w:val="0010671E"/>
    <w:rsid w:val="00107847"/>
    <w:rsid w:val="00111272"/>
    <w:rsid w:val="00135923"/>
    <w:rsid w:val="001547E4"/>
    <w:rsid w:val="00166CFA"/>
    <w:rsid w:val="00167FB6"/>
    <w:rsid w:val="001762CC"/>
    <w:rsid w:val="00195949"/>
    <w:rsid w:val="001A22DA"/>
    <w:rsid w:val="001A2BD9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0A9E"/>
    <w:rsid w:val="00250E27"/>
    <w:rsid w:val="00257273"/>
    <w:rsid w:val="00257724"/>
    <w:rsid w:val="00264DD5"/>
    <w:rsid w:val="0026533E"/>
    <w:rsid w:val="0026705F"/>
    <w:rsid w:val="00273D2E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F66E7"/>
    <w:rsid w:val="004006F6"/>
    <w:rsid w:val="00404A10"/>
    <w:rsid w:val="00404ECD"/>
    <w:rsid w:val="00413167"/>
    <w:rsid w:val="00443842"/>
    <w:rsid w:val="00446752"/>
    <w:rsid w:val="00446DF3"/>
    <w:rsid w:val="004509B6"/>
    <w:rsid w:val="00451188"/>
    <w:rsid w:val="0045603D"/>
    <w:rsid w:val="004617F6"/>
    <w:rsid w:val="0047074A"/>
    <w:rsid w:val="00471561"/>
    <w:rsid w:val="00475A1D"/>
    <w:rsid w:val="00491F72"/>
    <w:rsid w:val="00497DF3"/>
    <w:rsid w:val="004D09A9"/>
    <w:rsid w:val="004D2A5B"/>
    <w:rsid w:val="004F0086"/>
    <w:rsid w:val="004F59DC"/>
    <w:rsid w:val="004F7544"/>
    <w:rsid w:val="004F7CFE"/>
    <w:rsid w:val="00503376"/>
    <w:rsid w:val="00511664"/>
    <w:rsid w:val="005231BC"/>
    <w:rsid w:val="00525B24"/>
    <w:rsid w:val="0053302F"/>
    <w:rsid w:val="00534796"/>
    <w:rsid w:val="00554B0E"/>
    <w:rsid w:val="00557276"/>
    <w:rsid w:val="00564D03"/>
    <w:rsid w:val="00574AE1"/>
    <w:rsid w:val="00594511"/>
    <w:rsid w:val="005A1BB5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345A"/>
    <w:rsid w:val="00626C27"/>
    <w:rsid w:val="00630E07"/>
    <w:rsid w:val="00631258"/>
    <w:rsid w:val="0064456A"/>
    <w:rsid w:val="00646D21"/>
    <w:rsid w:val="0065586C"/>
    <w:rsid w:val="006566EE"/>
    <w:rsid w:val="00657016"/>
    <w:rsid w:val="0066477C"/>
    <w:rsid w:val="006718C6"/>
    <w:rsid w:val="00672C3F"/>
    <w:rsid w:val="00676422"/>
    <w:rsid w:val="006810D7"/>
    <w:rsid w:val="00681490"/>
    <w:rsid w:val="006850D2"/>
    <w:rsid w:val="006A0340"/>
    <w:rsid w:val="006A2C34"/>
    <w:rsid w:val="006A4EC0"/>
    <w:rsid w:val="006A6E37"/>
    <w:rsid w:val="006B3630"/>
    <w:rsid w:val="006B3BA8"/>
    <w:rsid w:val="006D2322"/>
    <w:rsid w:val="006E77DA"/>
    <w:rsid w:val="007029B5"/>
    <w:rsid w:val="00703F7F"/>
    <w:rsid w:val="00715216"/>
    <w:rsid w:val="00716EF4"/>
    <w:rsid w:val="00720C3A"/>
    <w:rsid w:val="00721A0F"/>
    <w:rsid w:val="007227CE"/>
    <w:rsid w:val="0072728B"/>
    <w:rsid w:val="00730BDA"/>
    <w:rsid w:val="00731E11"/>
    <w:rsid w:val="00753E83"/>
    <w:rsid w:val="00760DFD"/>
    <w:rsid w:val="007619AD"/>
    <w:rsid w:val="00765164"/>
    <w:rsid w:val="007736C1"/>
    <w:rsid w:val="00783984"/>
    <w:rsid w:val="00787E10"/>
    <w:rsid w:val="00791136"/>
    <w:rsid w:val="007934E9"/>
    <w:rsid w:val="0079705E"/>
    <w:rsid w:val="007A286E"/>
    <w:rsid w:val="007B0597"/>
    <w:rsid w:val="007C0FF0"/>
    <w:rsid w:val="007C3B49"/>
    <w:rsid w:val="007C4DFF"/>
    <w:rsid w:val="007D4D53"/>
    <w:rsid w:val="007D7ECC"/>
    <w:rsid w:val="007E01CF"/>
    <w:rsid w:val="007E7580"/>
    <w:rsid w:val="0081430F"/>
    <w:rsid w:val="008160D4"/>
    <w:rsid w:val="008176D9"/>
    <w:rsid w:val="00827896"/>
    <w:rsid w:val="0083252A"/>
    <w:rsid w:val="00852E8F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4CDD"/>
    <w:rsid w:val="00936C68"/>
    <w:rsid w:val="00940DEC"/>
    <w:rsid w:val="0094344B"/>
    <w:rsid w:val="009461DA"/>
    <w:rsid w:val="00951D88"/>
    <w:rsid w:val="0096279F"/>
    <w:rsid w:val="00964982"/>
    <w:rsid w:val="0096560E"/>
    <w:rsid w:val="009A776B"/>
    <w:rsid w:val="009C34F2"/>
    <w:rsid w:val="009D631F"/>
    <w:rsid w:val="009F4266"/>
    <w:rsid w:val="00A05A5C"/>
    <w:rsid w:val="00A2628A"/>
    <w:rsid w:val="00A26DF8"/>
    <w:rsid w:val="00A33D90"/>
    <w:rsid w:val="00A635CD"/>
    <w:rsid w:val="00A635FD"/>
    <w:rsid w:val="00A6790F"/>
    <w:rsid w:val="00A67F3C"/>
    <w:rsid w:val="00A72580"/>
    <w:rsid w:val="00A829D7"/>
    <w:rsid w:val="00A91574"/>
    <w:rsid w:val="00A9779B"/>
    <w:rsid w:val="00AA2DC7"/>
    <w:rsid w:val="00AA6402"/>
    <w:rsid w:val="00AD36B1"/>
    <w:rsid w:val="00AD54B5"/>
    <w:rsid w:val="00AD64A5"/>
    <w:rsid w:val="00B00501"/>
    <w:rsid w:val="00B06447"/>
    <w:rsid w:val="00B07C9F"/>
    <w:rsid w:val="00B22CC5"/>
    <w:rsid w:val="00B26BD0"/>
    <w:rsid w:val="00B32625"/>
    <w:rsid w:val="00B35345"/>
    <w:rsid w:val="00B3781A"/>
    <w:rsid w:val="00B40B85"/>
    <w:rsid w:val="00B42F4B"/>
    <w:rsid w:val="00B56BD1"/>
    <w:rsid w:val="00B62207"/>
    <w:rsid w:val="00B63976"/>
    <w:rsid w:val="00B64A11"/>
    <w:rsid w:val="00B64CB5"/>
    <w:rsid w:val="00B66EF5"/>
    <w:rsid w:val="00B750E9"/>
    <w:rsid w:val="00B754FD"/>
    <w:rsid w:val="00B83F0F"/>
    <w:rsid w:val="00B842D9"/>
    <w:rsid w:val="00BB1D7D"/>
    <w:rsid w:val="00BB2F77"/>
    <w:rsid w:val="00BB405D"/>
    <w:rsid w:val="00BC4A55"/>
    <w:rsid w:val="00BC524C"/>
    <w:rsid w:val="00BC5B0E"/>
    <w:rsid w:val="00BC7973"/>
    <w:rsid w:val="00BD6C2C"/>
    <w:rsid w:val="00BE6D5C"/>
    <w:rsid w:val="00BE78A4"/>
    <w:rsid w:val="00BF4E8E"/>
    <w:rsid w:val="00C00FA1"/>
    <w:rsid w:val="00C10138"/>
    <w:rsid w:val="00C1024A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86DF2"/>
    <w:rsid w:val="00C9109C"/>
    <w:rsid w:val="00C97E28"/>
    <w:rsid w:val="00CA2087"/>
    <w:rsid w:val="00CA6C33"/>
    <w:rsid w:val="00CB4FC7"/>
    <w:rsid w:val="00CC1531"/>
    <w:rsid w:val="00CC1BC7"/>
    <w:rsid w:val="00CD0542"/>
    <w:rsid w:val="00CE111E"/>
    <w:rsid w:val="00CE58AC"/>
    <w:rsid w:val="00D02A3B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15E7"/>
    <w:rsid w:val="00D62DCD"/>
    <w:rsid w:val="00D63E4C"/>
    <w:rsid w:val="00D73D15"/>
    <w:rsid w:val="00D8153D"/>
    <w:rsid w:val="00D86216"/>
    <w:rsid w:val="00D91D7F"/>
    <w:rsid w:val="00DA09AD"/>
    <w:rsid w:val="00DB4198"/>
    <w:rsid w:val="00DB56A5"/>
    <w:rsid w:val="00DC2909"/>
    <w:rsid w:val="00DC49E1"/>
    <w:rsid w:val="00DD2D81"/>
    <w:rsid w:val="00DD3ABD"/>
    <w:rsid w:val="00DF6026"/>
    <w:rsid w:val="00E0372D"/>
    <w:rsid w:val="00E10388"/>
    <w:rsid w:val="00E25F1A"/>
    <w:rsid w:val="00E267EC"/>
    <w:rsid w:val="00E33312"/>
    <w:rsid w:val="00E45C92"/>
    <w:rsid w:val="00E5601F"/>
    <w:rsid w:val="00E56E11"/>
    <w:rsid w:val="00E606D2"/>
    <w:rsid w:val="00E615D1"/>
    <w:rsid w:val="00E61ABB"/>
    <w:rsid w:val="00E64140"/>
    <w:rsid w:val="00E7265F"/>
    <w:rsid w:val="00E75424"/>
    <w:rsid w:val="00E82C3A"/>
    <w:rsid w:val="00E87D1E"/>
    <w:rsid w:val="00E940A5"/>
    <w:rsid w:val="00E9556D"/>
    <w:rsid w:val="00EA4EFD"/>
    <w:rsid w:val="00EA7080"/>
    <w:rsid w:val="00EB6080"/>
    <w:rsid w:val="00EE300D"/>
    <w:rsid w:val="00EF05C7"/>
    <w:rsid w:val="00EF5361"/>
    <w:rsid w:val="00F036AD"/>
    <w:rsid w:val="00F06EF9"/>
    <w:rsid w:val="00F16B18"/>
    <w:rsid w:val="00F20A36"/>
    <w:rsid w:val="00F214A1"/>
    <w:rsid w:val="00F23827"/>
    <w:rsid w:val="00F32010"/>
    <w:rsid w:val="00F37993"/>
    <w:rsid w:val="00F46750"/>
    <w:rsid w:val="00F50686"/>
    <w:rsid w:val="00F53267"/>
    <w:rsid w:val="00F56A1E"/>
    <w:rsid w:val="00F668C2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locked/>
    <w:rsid w:val="00D41855"/>
    <w:rPr>
      <w:rFonts w:cs="Times New Roman"/>
      <w:sz w:val="24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rFonts w:cs="Times New Roman"/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0F14DB"/>
    <w:rPr>
      <w:rFonts w:cs="Times New Roman"/>
      <w:bCs/>
      <w:sz w:val="24"/>
    </w:rPr>
  </w:style>
  <w:style w:type="paragraph" w:styleId="ae">
    <w:name w:val="Balloon Text"/>
    <w:basedOn w:val="a"/>
    <w:link w:val="af"/>
    <w:semiHidden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F32010"/>
    <w:rPr>
      <w:rFonts w:ascii="Tahoma" w:hAnsi="Tahoma" w:cs="Tahoma"/>
      <w:sz w:val="16"/>
      <w:szCs w:val="16"/>
    </w:rPr>
  </w:style>
  <w:style w:type="paragraph" w:customStyle="1" w:styleId="30">
    <w:name w:val="Стиль3 Знак Знак"/>
    <w:basedOn w:val="21"/>
    <w:rsid w:val="00852E8F"/>
    <w:pPr>
      <w:widowControl w:val="0"/>
      <w:tabs>
        <w:tab w:val="num" w:pos="227"/>
      </w:tabs>
      <w:adjustRightInd w:val="0"/>
      <w:ind w:firstLine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kf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>Microsoft</Company>
  <LinksUpToDate>false</LinksUpToDate>
  <CharactersWithSpaces>5068</CharactersWithSpaces>
  <SharedDoc>false</SharedDoc>
  <HLinks>
    <vt:vector size="30" baseType="variant">
      <vt:variant>
        <vt:i4>1900575</vt:i4>
      </vt:variant>
      <vt:variant>
        <vt:i4>12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6</cp:revision>
  <cp:lastPrinted>2017-04-05T03:20:00Z</cp:lastPrinted>
  <dcterms:created xsi:type="dcterms:W3CDTF">2017-04-05T02:56:00Z</dcterms:created>
  <dcterms:modified xsi:type="dcterms:W3CDTF">2017-04-05T08:12:00Z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