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A9" w:rsidRDefault="00FB38A9" w:rsidP="000F1088">
      <w:pPr>
        <w:suppressAutoHyphens/>
        <w:rPr>
          <w:rFonts w:ascii="Times New Roman" w:hAnsi="Times New Roman" w:cs="Times New Roman"/>
          <w:sz w:val="8"/>
          <w:szCs w:val="8"/>
          <w:lang w:val="en-US"/>
        </w:rPr>
      </w:pPr>
    </w:p>
    <w:p w:rsidR="00E76201" w:rsidRDefault="00317D59" w:rsidP="000F1088">
      <w:pPr>
        <w:suppressAutoHyphens/>
        <w:jc w:val="center"/>
        <w:rPr>
          <w:rFonts w:ascii="Times New Roman" w:hAnsi="Times New Roman" w:cs="Times New Roman"/>
          <w:sz w:val="8"/>
          <w:szCs w:val="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3.5pt">
            <v:imagedata r:id="rId6" o:title=""/>
          </v:shape>
        </w:pict>
      </w:r>
    </w:p>
    <w:p w:rsidR="00141261" w:rsidRPr="007E59C1" w:rsidRDefault="009340E4" w:rsidP="000F1088">
      <w:pPr>
        <w:pStyle w:val="2"/>
        <w:spacing w:after="60"/>
        <w:ind w:left="0"/>
        <w:rPr>
          <w:rFonts w:ascii="Times New Roman" w:hAnsi="Times New Roman" w:cs="Times New Roman"/>
          <w:sz w:val="44"/>
          <w:szCs w:val="44"/>
        </w:rPr>
      </w:pPr>
      <w:proofErr w:type="gramStart"/>
      <w:r w:rsidRPr="007E59C1">
        <w:rPr>
          <w:rFonts w:ascii="Times New Roman" w:hAnsi="Times New Roman" w:cs="Times New Roman"/>
          <w:sz w:val="44"/>
          <w:szCs w:val="44"/>
        </w:rPr>
        <w:t>З</w:t>
      </w:r>
      <w:proofErr w:type="gramEnd"/>
      <w:r w:rsidRPr="007E59C1">
        <w:rPr>
          <w:rFonts w:ascii="Times New Roman" w:hAnsi="Times New Roman" w:cs="Times New Roman"/>
          <w:sz w:val="44"/>
          <w:szCs w:val="44"/>
        </w:rPr>
        <w:t xml:space="preserve"> А К О Н</w:t>
      </w:r>
    </w:p>
    <w:p w:rsidR="00E76201" w:rsidRPr="007E59C1" w:rsidRDefault="009340E4" w:rsidP="000F1088">
      <w:pPr>
        <w:pStyle w:val="2"/>
        <w:spacing w:before="0"/>
        <w:ind w:left="0"/>
        <w:rPr>
          <w:rFonts w:ascii="Times New Roman" w:hAnsi="Times New Roman" w:cs="Times New Roman"/>
          <w:sz w:val="40"/>
          <w:szCs w:val="40"/>
        </w:rPr>
      </w:pPr>
      <w:r w:rsidRPr="007E59C1">
        <w:rPr>
          <w:rFonts w:ascii="Times New Roman" w:hAnsi="Times New Roman" w:cs="Times New Roman"/>
          <w:sz w:val="40"/>
          <w:szCs w:val="40"/>
        </w:rPr>
        <w:t>ИРКУТСКОЙ ОБЛАСТИ</w:t>
      </w:r>
    </w:p>
    <w:p w:rsidR="00E25482" w:rsidRPr="00F24735" w:rsidRDefault="00E25482" w:rsidP="000F1088"/>
    <w:p w:rsidR="00A24E84" w:rsidRPr="00A24E84" w:rsidRDefault="00A24E84" w:rsidP="00A24E8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4E84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(ПРОГРАММЫ) ПРИВАТИЗАЦИИ ОБЛАСТНОГО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4E84">
        <w:rPr>
          <w:rFonts w:ascii="Times New Roman" w:hAnsi="Times New Roman" w:cs="Times New Roman"/>
          <w:sz w:val="28"/>
          <w:szCs w:val="28"/>
        </w:rPr>
        <w:t>ИМУЩЕСТВА НА 2016 ГОД И ОСНОВНЫХ НАПРАВЛЕНИЙ ПРИВАТИЗАЦИИ ОБЛАСТНОГО ГОСУДАРСТВЕННОГО ИМУЩЕСТВА НА 2017 – 2018 ГОДЫ</w:t>
      </w:r>
    </w:p>
    <w:bookmarkEnd w:id="0"/>
    <w:p w:rsidR="00A24E84" w:rsidRPr="00A24E84" w:rsidRDefault="00A24E84" w:rsidP="00A24E84">
      <w:pPr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sz w:val="28"/>
          <w:szCs w:val="28"/>
        </w:rPr>
        <w:t>Статья 1</w:t>
      </w: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sz w:val="28"/>
          <w:szCs w:val="28"/>
        </w:rPr>
        <w:t>Утвердить прилагаемый Прогнозный план (программу) приватизации о</w:t>
      </w:r>
      <w:r w:rsidRPr="00A24E84">
        <w:rPr>
          <w:rFonts w:ascii="Times New Roman" w:hAnsi="Times New Roman" w:cs="Times New Roman"/>
          <w:sz w:val="28"/>
          <w:szCs w:val="28"/>
        </w:rPr>
        <w:t>б</w:t>
      </w:r>
      <w:r w:rsidRPr="00A24E84">
        <w:rPr>
          <w:rFonts w:ascii="Times New Roman" w:hAnsi="Times New Roman" w:cs="Times New Roman"/>
          <w:sz w:val="28"/>
          <w:szCs w:val="28"/>
        </w:rPr>
        <w:t xml:space="preserve">ластного государственного имущества на 2016 год. </w:t>
      </w: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sz w:val="28"/>
          <w:szCs w:val="28"/>
        </w:rPr>
        <w:t>Статья 2</w:t>
      </w: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sz w:val="28"/>
          <w:szCs w:val="28"/>
        </w:rPr>
        <w:t>Утвердить прилагаемые Основные направления приватизации областного государственного имущества на 2017 – 2018 годы.</w:t>
      </w: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sz w:val="28"/>
          <w:szCs w:val="28"/>
        </w:rPr>
        <w:t>Статья 3</w:t>
      </w: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sz w:val="28"/>
          <w:szCs w:val="28"/>
        </w:rPr>
        <w:t>Прогноз поступления средств от приватизации областного государстве</w:t>
      </w:r>
      <w:r w:rsidRPr="00A24E84">
        <w:rPr>
          <w:rFonts w:ascii="Times New Roman" w:hAnsi="Times New Roman" w:cs="Times New Roman"/>
          <w:sz w:val="28"/>
          <w:szCs w:val="28"/>
        </w:rPr>
        <w:t>н</w:t>
      </w:r>
      <w:r w:rsidRPr="00A24E84">
        <w:rPr>
          <w:rFonts w:ascii="Times New Roman" w:hAnsi="Times New Roman" w:cs="Times New Roman"/>
          <w:sz w:val="28"/>
          <w:szCs w:val="28"/>
        </w:rPr>
        <w:t>ного имущества в областной бюджет в 2016 году расчетно</w:t>
      </w:r>
      <w:r w:rsidRPr="00A24E84">
        <w:rPr>
          <w:rFonts w:ascii="Times New Roman" w:hAnsi="Times New Roman" w:cs="Times New Roman"/>
          <w:sz w:val="28"/>
          <w:szCs w:val="28"/>
        </w:rPr>
        <w:br/>
        <w:t>224 068,7 тыс. рублей.</w:t>
      </w: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sz w:val="28"/>
          <w:szCs w:val="28"/>
        </w:rPr>
        <w:t>Статья 4</w:t>
      </w: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84" w:rsidRPr="00A24E84" w:rsidRDefault="00A24E84" w:rsidP="00A2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sz w:val="28"/>
          <w:szCs w:val="28"/>
        </w:rPr>
        <w:t>Настоящий Закон вступает в силу после дня его официального опублик</w:t>
      </w:r>
      <w:r w:rsidRPr="00A24E84">
        <w:rPr>
          <w:rFonts w:ascii="Times New Roman" w:hAnsi="Times New Roman" w:cs="Times New Roman"/>
          <w:sz w:val="28"/>
          <w:szCs w:val="28"/>
        </w:rPr>
        <w:t>о</w:t>
      </w:r>
      <w:r w:rsidRPr="00A24E84">
        <w:rPr>
          <w:rFonts w:ascii="Times New Roman" w:hAnsi="Times New Roman" w:cs="Times New Roman"/>
          <w:sz w:val="28"/>
          <w:szCs w:val="28"/>
        </w:rPr>
        <w:t>вания.</w:t>
      </w:r>
    </w:p>
    <w:p w:rsidR="00A24E84" w:rsidRPr="00A24E84" w:rsidRDefault="00A24E84" w:rsidP="00A24E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E84" w:rsidRPr="00A24E84" w:rsidRDefault="00A24E84" w:rsidP="00A24E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E84" w:rsidRPr="00A24E84" w:rsidRDefault="00A24E84" w:rsidP="00A24E84">
      <w:pPr>
        <w:jc w:val="both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sz w:val="28"/>
          <w:szCs w:val="28"/>
        </w:rPr>
        <w:t>Губернатор</w:t>
      </w:r>
    </w:p>
    <w:p w:rsidR="00A24E84" w:rsidRPr="00A24E84" w:rsidRDefault="00A24E84" w:rsidP="00A24E84">
      <w:pPr>
        <w:jc w:val="both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               С.Г. Левченко</w:t>
      </w:r>
    </w:p>
    <w:p w:rsidR="00A24E84" w:rsidRDefault="00A24E84" w:rsidP="00A24E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E84" w:rsidRPr="00A24E84" w:rsidRDefault="00A24E84" w:rsidP="00A24E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E84" w:rsidRPr="00A24E84" w:rsidRDefault="00A24E84" w:rsidP="00A24E84">
      <w:pPr>
        <w:jc w:val="both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sz w:val="28"/>
          <w:szCs w:val="28"/>
        </w:rPr>
        <w:t>г. Иркутск</w:t>
      </w:r>
    </w:p>
    <w:p w:rsidR="00A24E84" w:rsidRPr="00A24E84" w:rsidRDefault="00A24E84" w:rsidP="00A24E84">
      <w:pPr>
        <w:jc w:val="both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24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24E84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A24E84" w:rsidRPr="00A24E84" w:rsidRDefault="00A24E84" w:rsidP="00A24E84">
      <w:pPr>
        <w:jc w:val="both"/>
        <w:rPr>
          <w:rFonts w:ascii="Times New Roman" w:hAnsi="Times New Roman" w:cs="Times New Roman"/>
          <w:sz w:val="28"/>
          <w:szCs w:val="28"/>
        </w:rPr>
      </w:pPr>
      <w:r w:rsidRPr="00A24E8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119-ОЗ</w:t>
      </w:r>
    </w:p>
    <w:sectPr w:rsidR="00A24E84" w:rsidRPr="00A24E84" w:rsidSect="00F24735">
      <w:type w:val="continuous"/>
      <w:pgSz w:w="11907" w:h="16840" w:code="9"/>
      <w:pgMar w:top="1134" w:right="567" w:bottom="1134" w:left="1701" w:header="357" w:footer="454" w:gutter="0"/>
      <w:paperSrc w:first="15" w:other="15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84" w:rsidRDefault="00A24E84">
      <w:r>
        <w:separator/>
      </w:r>
    </w:p>
  </w:endnote>
  <w:endnote w:type="continuationSeparator" w:id="0">
    <w:p w:rsidR="00A24E84" w:rsidRDefault="00A2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84" w:rsidRDefault="00A24E84">
      <w:r>
        <w:separator/>
      </w:r>
    </w:p>
  </w:footnote>
  <w:footnote w:type="continuationSeparator" w:id="0">
    <w:p w:rsidR="00A24E84" w:rsidRDefault="00A24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3"/>
  <w:hyphenationZone w:val="142"/>
  <w:doNotHyphenateCaps/>
  <w:drawingGridHorizontalSpacing w:val="10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r0#Iaeiaiiaaiea" w:val="VARCHAR#????? ????????? ???????"/>
    <w:docVar w:name="attr1#Aea aieoiaioa" w:val="OID_TYPE#333333008=????? ????????? ???????"/>
    <w:docVar w:name="attr2#IEOAu" w:val="OID_TYPE#0="/>
    <w:docVar w:name="attr3#Iiia? aeaiea" w:val="VARCHAR#"/>
    <w:docVar w:name="BossProviderVariable" w:val="25_01_2006!b96cc73d-23be-43d2-a0a8-57cc4513ffa4"/>
    <w:docVar w:name="SPD_Annotation" w:val="????? ????????? ???????"/>
    <w:docVar w:name="SPD_AreaName" w:val="??????"/>
    <w:docVar w:name="SPD_hostURL" w:val="kodeks"/>
    <w:docVar w:name="SPD_NumDoc" w:val="620217399"/>
    <w:docVar w:name="SPD_vDir" w:val="spd"/>
  </w:docVars>
  <w:rsids>
    <w:rsidRoot w:val="00A24E84"/>
    <w:rsid w:val="000C41BF"/>
    <w:rsid w:val="000E7863"/>
    <w:rsid w:val="000F1088"/>
    <w:rsid w:val="001372C0"/>
    <w:rsid w:val="00141261"/>
    <w:rsid w:val="00162E4B"/>
    <w:rsid w:val="001C277E"/>
    <w:rsid w:val="001E5B6F"/>
    <w:rsid w:val="001F0B57"/>
    <w:rsid w:val="001F284A"/>
    <w:rsid w:val="002B4219"/>
    <w:rsid w:val="002E7748"/>
    <w:rsid w:val="00307483"/>
    <w:rsid w:val="00317D59"/>
    <w:rsid w:val="00353EEB"/>
    <w:rsid w:val="004772EA"/>
    <w:rsid w:val="004A0891"/>
    <w:rsid w:val="004D6932"/>
    <w:rsid w:val="0051239F"/>
    <w:rsid w:val="005D3FDD"/>
    <w:rsid w:val="00610CFD"/>
    <w:rsid w:val="00611D5D"/>
    <w:rsid w:val="00716408"/>
    <w:rsid w:val="0074155E"/>
    <w:rsid w:val="00761ABF"/>
    <w:rsid w:val="007E59C1"/>
    <w:rsid w:val="00846ECC"/>
    <w:rsid w:val="008F546A"/>
    <w:rsid w:val="009340E4"/>
    <w:rsid w:val="00967ECA"/>
    <w:rsid w:val="009F5054"/>
    <w:rsid w:val="00A24E84"/>
    <w:rsid w:val="00A361F6"/>
    <w:rsid w:val="00A56D07"/>
    <w:rsid w:val="00AD3561"/>
    <w:rsid w:val="00AE47B1"/>
    <w:rsid w:val="00B11F4C"/>
    <w:rsid w:val="00B8663D"/>
    <w:rsid w:val="00B90C12"/>
    <w:rsid w:val="00D06FE4"/>
    <w:rsid w:val="00E25482"/>
    <w:rsid w:val="00E5781D"/>
    <w:rsid w:val="00E76201"/>
    <w:rsid w:val="00EA226C"/>
    <w:rsid w:val="00EB5A3C"/>
    <w:rsid w:val="00F0052A"/>
    <w:rsid w:val="00F23F33"/>
    <w:rsid w:val="00F24735"/>
    <w:rsid w:val="00F732E7"/>
    <w:rsid w:val="00FB2DCE"/>
    <w:rsid w:val="00FB38A9"/>
    <w:rsid w:val="00FE0DD9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 w:cs="Tms Rm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-1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ms Rmn" w:hAnsi="Tms Rmn" w:cs="Tms Rmn"/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ms Rmn" w:hAnsi="Tms Rmn" w:cs="Tms Rmn"/>
      <w:sz w:val="20"/>
      <w:szCs w:val="20"/>
    </w:rPr>
  </w:style>
  <w:style w:type="paragraph" w:styleId="a8">
    <w:name w:val="Block Text"/>
    <w:basedOn w:val="a"/>
    <w:uiPriority w:val="99"/>
    <w:pPr>
      <w:spacing w:line="240" w:lineRule="exact"/>
      <w:ind w:left="113" w:right="5216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hlyapina\AppData\Local\Temp\bdttmp\600a8350-4ff6-4ea5-ba6d-86335f6ea16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600a8350-4ff6-4ea5-ba6d-86335f6ea168</Template>
  <TotalTime>3</TotalTime>
  <Pages>1</Pages>
  <Words>105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губернатора</vt:lpstr>
    </vt:vector>
  </TitlesOfParts>
  <Company>Информационно-аналитический комитет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губернатора</dc:title>
  <dc:subject/>
  <dc:creator>Ольга В. Шляпина</dc:creator>
  <cp:keywords/>
  <cp:lastModifiedBy>Ольга В. Шляпина</cp:lastModifiedBy>
  <cp:revision>1</cp:revision>
  <cp:lastPrinted>2004-07-09T02:33:00Z</cp:lastPrinted>
  <dcterms:created xsi:type="dcterms:W3CDTF">2015-12-16T07:01:00Z</dcterms:created>
  <dcterms:modified xsi:type="dcterms:W3CDTF">2015-12-16T07:04:00Z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b96cc73d-23be-43d2-a0a8-57cc4513ffa4</vt:lpwstr>
  </property>
</Properties>
</file>